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C7DD" w14:textId="77777777" w:rsidR="00491BDE" w:rsidRPr="00F60346" w:rsidRDefault="001D1555" w:rsidP="00712A59">
      <w:pPr>
        <w:ind w:firstLine="709"/>
        <w:jc w:val="center"/>
        <w:rPr>
          <w:lang w:val="ru-RU"/>
        </w:rPr>
      </w:pPr>
      <w:r w:rsidRPr="00F60346">
        <w:rPr>
          <w:lang w:val="ru-RU"/>
        </w:rPr>
        <w:t>Изображение г</w:t>
      </w:r>
      <w:r w:rsidR="00E9612A" w:rsidRPr="00F60346">
        <w:rPr>
          <w:lang w:val="ru-RU"/>
        </w:rPr>
        <w:t>осударственн</w:t>
      </w:r>
      <w:r w:rsidRPr="00F60346">
        <w:rPr>
          <w:lang w:val="ru-RU"/>
        </w:rPr>
        <w:t xml:space="preserve">ого </w:t>
      </w:r>
      <w:r w:rsidR="00E9612A" w:rsidRPr="00F60346">
        <w:rPr>
          <w:lang w:val="ru-RU"/>
        </w:rPr>
        <w:t>Герб</w:t>
      </w:r>
      <w:r w:rsidRPr="00F60346">
        <w:rPr>
          <w:lang w:val="ru-RU"/>
        </w:rPr>
        <w:t>а</w:t>
      </w:r>
      <w:r w:rsidR="00E9612A" w:rsidRPr="00F60346">
        <w:rPr>
          <w:lang w:val="ru-RU"/>
        </w:rPr>
        <w:t xml:space="preserve"> Республики Казахстан</w:t>
      </w:r>
    </w:p>
    <w:p w14:paraId="35B21592" w14:textId="77777777" w:rsidR="00E9612A" w:rsidRPr="00F60346" w:rsidRDefault="00E9612A" w:rsidP="00712A59">
      <w:pPr>
        <w:ind w:firstLine="709"/>
        <w:jc w:val="center"/>
        <w:rPr>
          <w:lang w:val="ru-RU"/>
        </w:rPr>
      </w:pPr>
    </w:p>
    <w:p w14:paraId="0BF242EF" w14:textId="77777777" w:rsidR="00E9612A" w:rsidRPr="00F60346" w:rsidRDefault="00E9612A" w:rsidP="00712A59">
      <w:pPr>
        <w:ind w:firstLine="709"/>
        <w:jc w:val="center"/>
        <w:rPr>
          <w:b/>
          <w:caps/>
          <w:lang w:val="ru-RU"/>
        </w:rPr>
      </w:pPr>
      <w:r w:rsidRPr="00F60346">
        <w:rPr>
          <w:b/>
          <w:caps/>
          <w:lang w:val="ru-RU"/>
        </w:rPr>
        <w:t>Национальный стандарт Республики Казахстан</w:t>
      </w:r>
    </w:p>
    <w:p w14:paraId="67FE71DC" w14:textId="0D36F647" w:rsidR="00491BDE" w:rsidRPr="00F60346" w:rsidRDefault="0072361D" w:rsidP="00712A59">
      <w:pPr>
        <w:ind w:firstLine="709"/>
        <w:jc w:val="center"/>
        <w:rPr>
          <w:lang w:val="ru-RU"/>
        </w:rPr>
      </w:pPr>
      <w:r w:rsidRPr="00F60346">
        <w:rPr>
          <w:noProof/>
          <w:lang w:val="ru-RU" w:eastAsia="ru-RU" w:bidi="ar-SA"/>
        </w:rPr>
        <mc:AlternateContent>
          <mc:Choice Requires="wps">
            <w:drawing>
              <wp:anchor distT="0" distB="0" distL="114300" distR="114300" simplePos="0" relativeHeight="251658240" behindDoc="0" locked="0" layoutInCell="1" allowOverlap="1" wp14:anchorId="7B723108" wp14:editId="76DCBC76">
                <wp:simplePos x="0" y="0"/>
                <wp:positionH relativeFrom="column">
                  <wp:posOffset>356870</wp:posOffset>
                </wp:positionH>
                <wp:positionV relativeFrom="paragraph">
                  <wp:posOffset>89535</wp:posOffset>
                </wp:positionV>
                <wp:extent cx="5307965" cy="12065"/>
                <wp:effectExtent l="10160" t="10795" r="6350" b="57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796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C5AA11" id="_x0000_t32" coordsize="21600,21600" o:spt="32" o:oned="t" path="m,l21600,21600e" filled="f">
                <v:path arrowok="t" fillok="f" o:connecttype="none"/>
                <o:lock v:ext="edit" shapetype="t"/>
              </v:shapetype>
              <v:shape id="AutoShape 2" o:spid="_x0000_s1026" type="#_x0000_t32" style="position:absolute;margin-left:28.1pt;margin-top:7.05pt;width:417.95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"/>
            </w:pict>
          </mc:Fallback>
        </mc:AlternateContent>
      </w:r>
    </w:p>
    <w:p w14:paraId="1AAEE67C" w14:textId="45A41734" w:rsidR="00491BDE" w:rsidRPr="00F60346" w:rsidRDefault="00491BDE" w:rsidP="00712A59">
      <w:pPr>
        <w:ind w:firstLine="709"/>
        <w:jc w:val="center"/>
        <w:rPr>
          <w:lang w:val="ru-RU"/>
        </w:rPr>
      </w:pPr>
    </w:p>
    <w:p w14:paraId="431B0DBE" w14:textId="77777777" w:rsidR="00797FA8" w:rsidRPr="00F60346" w:rsidRDefault="00797FA8" w:rsidP="00712A59">
      <w:pPr>
        <w:ind w:firstLine="709"/>
        <w:jc w:val="center"/>
        <w:rPr>
          <w:lang w:val="ru-RU"/>
        </w:rPr>
      </w:pPr>
    </w:p>
    <w:p w14:paraId="42CCD972" w14:textId="77777777" w:rsidR="00491BDE" w:rsidRPr="00F60346" w:rsidRDefault="00491BDE" w:rsidP="00712A59">
      <w:pPr>
        <w:ind w:firstLine="709"/>
        <w:jc w:val="center"/>
        <w:rPr>
          <w:lang w:val="ru-RU"/>
        </w:rPr>
      </w:pPr>
    </w:p>
    <w:p w14:paraId="47BEBF4F" w14:textId="77777777" w:rsidR="00491BDE" w:rsidRPr="00F60346" w:rsidRDefault="00491BDE" w:rsidP="00712A59">
      <w:pPr>
        <w:ind w:firstLine="709"/>
        <w:jc w:val="center"/>
        <w:rPr>
          <w:lang w:val="ru-RU"/>
        </w:rPr>
      </w:pPr>
    </w:p>
    <w:p w14:paraId="7BBE0BD1" w14:textId="77777777" w:rsidR="00491BDE" w:rsidRPr="00F60346" w:rsidRDefault="00491BDE" w:rsidP="00712A59">
      <w:pPr>
        <w:ind w:firstLine="709"/>
        <w:jc w:val="center"/>
        <w:rPr>
          <w:lang w:val="ru-RU"/>
        </w:rPr>
      </w:pPr>
    </w:p>
    <w:p w14:paraId="44D85420" w14:textId="77777777" w:rsidR="00491BDE" w:rsidRPr="00F60346" w:rsidRDefault="00491BDE" w:rsidP="00712A59">
      <w:pPr>
        <w:ind w:firstLine="709"/>
        <w:jc w:val="center"/>
        <w:rPr>
          <w:lang w:val="ru-RU"/>
        </w:rPr>
      </w:pPr>
    </w:p>
    <w:p w14:paraId="3A202B90" w14:textId="77777777" w:rsidR="00491BDE" w:rsidRPr="00F60346" w:rsidRDefault="00491BDE" w:rsidP="00712A59">
      <w:pPr>
        <w:ind w:firstLine="709"/>
        <w:jc w:val="center"/>
        <w:rPr>
          <w:lang w:val="ru-RU"/>
        </w:rPr>
      </w:pPr>
    </w:p>
    <w:p w14:paraId="4BE9AA28" w14:textId="51910AE2" w:rsidR="00803EF8" w:rsidRDefault="00803EF8" w:rsidP="00712A59">
      <w:pPr>
        <w:ind w:firstLine="709"/>
        <w:jc w:val="center"/>
        <w:rPr>
          <w:b/>
          <w:lang w:val="ru-RU"/>
        </w:rPr>
      </w:pPr>
      <w:r w:rsidRPr="00803EF8">
        <w:rPr>
          <w:b/>
          <w:lang w:val="ru-RU"/>
        </w:rPr>
        <w:t>БИТУМЫ НЕФТЯНЫЕ ДОРОЖНЫЕ ВЯЗКИЕ И БИТУМНЫЕ ВЯЖУЩИЕ</w:t>
      </w:r>
    </w:p>
    <w:p w14:paraId="2F49C834" w14:textId="77777777" w:rsidR="00803EF8" w:rsidRDefault="00803EF8" w:rsidP="00712A59">
      <w:pPr>
        <w:ind w:firstLine="709"/>
        <w:jc w:val="center"/>
        <w:rPr>
          <w:b/>
          <w:lang w:val="ru-RU"/>
        </w:rPr>
      </w:pPr>
    </w:p>
    <w:p w14:paraId="652FA582" w14:textId="5E3195B9" w:rsidR="00E9612A" w:rsidRPr="00F60346" w:rsidRDefault="00803EF8" w:rsidP="00712A59">
      <w:pPr>
        <w:ind w:firstLine="709"/>
        <w:jc w:val="center"/>
        <w:rPr>
          <w:lang w:val="ru-RU"/>
        </w:rPr>
      </w:pPr>
      <w:r w:rsidRPr="00803EF8">
        <w:rPr>
          <w:b/>
          <w:lang w:val="ru-RU"/>
        </w:rPr>
        <w:t>Метод определения низкотемпературных свойств с использованием динамического сдвигового реометра (DSR)</w:t>
      </w:r>
    </w:p>
    <w:p w14:paraId="6FED593F" w14:textId="77777777" w:rsidR="00E9612A" w:rsidRPr="00F60346" w:rsidRDefault="00E9612A" w:rsidP="00712A59">
      <w:pPr>
        <w:ind w:firstLine="709"/>
        <w:jc w:val="center"/>
        <w:rPr>
          <w:lang w:val="ru-RU"/>
        </w:rPr>
      </w:pPr>
    </w:p>
    <w:p w14:paraId="7F85AABD" w14:textId="286AD836" w:rsidR="00E9612A" w:rsidRPr="00F60346" w:rsidRDefault="00E9612A" w:rsidP="00712A59">
      <w:pPr>
        <w:ind w:firstLine="709"/>
        <w:jc w:val="center"/>
        <w:rPr>
          <w:b/>
          <w:lang w:val="ru-RU"/>
        </w:rPr>
      </w:pPr>
      <w:r w:rsidRPr="00F60346">
        <w:rPr>
          <w:b/>
          <w:lang w:val="ru-RU"/>
        </w:rPr>
        <w:t>СТ РК -</w:t>
      </w:r>
    </w:p>
    <w:p w14:paraId="45F40162" w14:textId="77777777" w:rsidR="00E9612A" w:rsidRPr="00F60346" w:rsidRDefault="00E9612A" w:rsidP="00712A59">
      <w:pPr>
        <w:ind w:firstLine="709"/>
        <w:jc w:val="center"/>
        <w:rPr>
          <w:b/>
          <w:lang w:val="ru-RU"/>
        </w:rPr>
      </w:pPr>
    </w:p>
    <w:p w14:paraId="3CE5D5A8" w14:textId="77777777" w:rsidR="00E9612A" w:rsidRPr="00F60346" w:rsidRDefault="00E9612A" w:rsidP="00712A59">
      <w:pPr>
        <w:ind w:firstLine="709"/>
        <w:jc w:val="center"/>
        <w:rPr>
          <w:b/>
          <w:lang w:val="ru-RU"/>
        </w:rPr>
      </w:pPr>
    </w:p>
    <w:p w14:paraId="58426BB1" w14:textId="77777777" w:rsidR="00E9612A" w:rsidRPr="00F60346" w:rsidRDefault="00E9612A" w:rsidP="00712A59">
      <w:pPr>
        <w:ind w:firstLine="709"/>
        <w:jc w:val="center"/>
        <w:rPr>
          <w:b/>
          <w:lang w:val="ru-RU"/>
        </w:rPr>
      </w:pPr>
    </w:p>
    <w:p w14:paraId="072A4117" w14:textId="77777777" w:rsidR="00E9612A" w:rsidRPr="00F60346" w:rsidRDefault="001F50C8" w:rsidP="00712A59">
      <w:pPr>
        <w:ind w:firstLine="709"/>
        <w:jc w:val="center"/>
        <w:rPr>
          <w:bCs/>
          <w:lang w:val="ru-RU"/>
        </w:rPr>
      </w:pPr>
      <w:r w:rsidRPr="00F60346">
        <w:rPr>
          <w:bCs/>
          <w:lang w:val="ru-RU"/>
        </w:rPr>
        <w:t>Настоящий проект стандарта не подлежит применению до его утверждения</w:t>
      </w:r>
    </w:p>
    <w:p w14:paraId="7B0FD662" w14:textId="77777777" w:rsidR="00E9612A" w:rsidRPr="00F60346" w:rsidRDefault="00E9612A" w:rsidP="00712A59">
      <w:pPr>
        <w:ind w:firstLine="709"/>
        <w:jc w:val="center"/>
        <w:rPr>
          <w:b/>
          <w:lang w:val="ru-RU"/>
        </w:rPr>
      </w:pPr>
    </w:p>
    <w:p w14:paraId="29A0754C" w14:textId="77777777" w:rsidR="00E9612A" w:rsidRPr="00F60346" w:rsidRDefault="00E9612A" w:rsidP="00712A59">
      <w:pPr>
        <w:ind w:firstLine="709"/>
        <w:jc w:val="center"/>
        <w:rPr>
          <w:b/>
          <w:lang w:val="ru-RU"/>
        </w:rPr>
      </w:pPr>
    </w:p>
    <w:p w14:paraId="0BC0BCA7" w14:textId="77777777" w:rsidR="00E9612A" w:rsidRPr="00F60346" w:rsidRDefault="00E9612A" w:rsidP="00712A59">
      <w:pPr>
        <w:ind w:firstLine="709"/>
        <w:jc w:val="center"/>
        <w:rPr>
          <w:b/>
          <w:lang w:val="ru-RU"/>
        </w:rPr>
      </w:pPr>
    </w:p>
    <w:p w14:paraId="7C12168D" w14:textId="77777777" w:rsidR="00E9612A" w:rsidRPr="00F60346" w:rsidRDefault="00E9612A" w:rsidP="00712A59">
      <w:pPr>
        <w:ind w:firstLine="709"/>
        <w:jc w:val="center"/>
        <w:rPr>
          <w:b/>
          <w:lang w:val="ru-RU"/>
        </w:rPr>
      </w:pPr>
    </w:p>
    <w:p w14:paraId="5CF80ECA" w14:textId="77777777" w:rsidR="00E9612A" w:rsidRPr="00F60346" w:rsidRDefault="00E9612A" w:rsidP="00712A59">
      <w:pPr>
        <w:ind w:firstLine="709"/>
        <w:jc w:val="center"/>
        <w:rPr>
          <w:b/>
          <w:lang w:val="ru-RU"/>
        </w:rPr>
      </w:pPr>
    </w:p>
    <w:p w14:paraId="335C470E" w14:textId="77777777" w:rsidR="00E9612A" w:rsidRPr="00F60346" w:rsidRDefault="00E9612A" w:rsidP="00712A59">
      <w:pPr>
        <w:ind w:firstLine="709"/>
        <w:jc w:val="center"/>
        <w:rPr>
          <w:b/>
          <w:lang w:val="ru-RU"/>
        </w:rPr>
      </w:pPr>
    </w:p>
    <w:p w14:paraId="761EBE99" w14:textId="77777777" w:rsidR="00E9612A" w:rsidRPr="00F60346" w:rsidRDefault="00E9612A" w:rsidP="00712A59">
      <w:pPr>
        <w:ind w:firstLine="709"/>
        <w:jc w:val="center"/>
        <w:rPr>
          <w:b/>
          <w:lang w:val="ru-RU"/>
        </w:rPr>
      </w:pPr>
    </w:p>
    <w:p w14:paraId="1482DD9C" w14:textId="77777777" w:rsidR="00E9612A" w:rsidRPr="00F60346" w:rsidRDefault="00E9612A" w:rsidP="00712A59">
      <w:pPr>
        <w:ind w:firstLine="709"/>
        <w:jc w:val="center"/>
        <w:rPr>
          <w:b/>
          <w:lang w:val="ru-RU"/>
        </w:rPr>
      </w:pPr>
    </w:p>
    <w:p w14:paraId="7B7C5E0B" w14:textId="7FEB026B" w:rsidR="00E9612A" w:rsidRPr="00F60346" w:rsidRDefault="00E9612A" w:rsidP="00712A59">
      <w:pPr>
        <w:ind w:firstLine="709"/>
        <w:jc w:val="center"/>
        <w:rPr>
          <w:b/>
          <w:lang w:val="ru-RU"/>
        </w:rPr>
      </w:pPr>
    </w:p>
    <w:p w14:paraId="75C8BF40" w14:textId="315DE82C" w:rsidR="00797FA8" w:rsidRPr="00F60346" w:rsidRDefault="00797FA8" w:rsidP="00712A59">
      <w:pPr>
        <w:ind w:firstLine="709"/>
        <w:jc w:val="center"/>
        <w:rPr>
          <w:b/>
          <w:lang w:val="ru-RU"/>
        </w:rPr>
      </w:pPr>
    </w:p>
    <w:p w14:paraId="7AA0A571" w14:textId="7FF7C87F" w:rsidR="00797FA8" w:rsidRPr="00F60346" w:rsidRDefault="00797FA8" w:rsidP="00712A59">
      <w:pPr>
        <w:ind w:firstLine="709"/>
        <w:jc w:val="center"/>
        <w:rPr>
          <w:b/>
          <w:lang w:val="ru-RU"/>
        </w:rPr>
      </w:pPr>
    </w:p>
    <w:p w14:paraId="5FD3B86E" w14:textId="58573D62" w:rsidR="00797FA8" w:rsidRPr="00F60346" w:rsidRDefault="00797FA8" w:rsidP="00712A59">
      <w:pPr>
        <w:ind w:firstLine="709"/>
        <w:jc w:val="center"/>
        <w:rPr>
          <w:b/>
          <w:lang w:val="ru-RU"/>
        </w:rPr>
      </w:pPr>
    </w:p>
    <w:p w14:paraId="25DAC83F" w14:textId="5540E516" w:rsidR="00797FA8" w:rsidRPr="00F60346" w:rsidRDefault="00797FA8" w:rsidP="00712A59">
      <w:pPr>
        <w:ind w:firstLine="709"/>
        <w:jc w:val="center"/>
        <w:rPr>
          <w:b/>
          <w:lang w:val="ru-RU"/>
        </w:rPr>
      </w:pPr>
    </w:p>
    <w:p w14:paraId="11686FC6" w14:textId="24B195F0" w:rsidR="00797FA8" w:rsidRPr="00F60346" w:rsidRDefault="00797FA8" w:rsidP="00712A59">
      <w:pPr>
        <w:ind w:firstLine="709"/>
        <w:jc w:val="center"/>
        <w:rPr>
          <w:b/>
          <w:lang w:val="ru-RU"/>
        </w:rPr>
      </w:pPr>
    </w:p>
    <w:p w14:paraId="4BD1D34E" w14:textId="4BA43D3D" w:rsidR="00C26E36" w:rsidRPr="00F60346" w:rsidRDefault="00C26E36" w:rsidP="00712A59">
      <w:pPr>
        <w:ind w:firstLine="709"/>
        <w:jc w:val="center"/>
        <w:rPr>
          <w:b/>
          <w:lang w:val="ru-RU"/>
        </w:rPr>
      </w:pPr>
    </w:p>
    <w:p w14:paraId="76CE2832" w14:textId="77777777" w:rsidR="00C26E36" w:rsidRPr="00F60346" w:rsidRDefault="00C26E36" w:rsidP="00712A59">
      <w:pPr>
        <w:ind w:firstLine="709"/>
        <w:jc w:val="center"/>
        <w:rPr>
          <w:b/>
          <w:lang w:val="ru-RU"/>
        </w:rPr>
      </w:pPr>
    </w:p>
    <w:p w14:paraId="5BC917B7" w14:textId="4C9FB8D9" w:rsidR="00797FA8" w:rsidRPr="00F60346" w:rsidRDefault="00797FA8" w:rsidP="00712A59">
      <w:pPr>
        <w:ind w:firstLine="709"/>
        <w:jc w:val="center"/>
        <w:rPr>
          <w:b/>
          <w:lang w:val="ru-RU"/>
        </w:rPr>
      </w:pPr>
    </w:p>
    <w:p w14:paraId="26832FDB" w14:textId="11CFA1EE" w:rsidR="00797FA8" w:rsidRPr="00F60346" w:rsidRDefault="00797FA8" w:rsidP="00712A59">
      <w:pPr>
        <w:ind w:firstLine="709"/>
        <w:jc w:val="center"/>
        <w:rPr>
          <w:b/>
          <w:lang w:val="ru-RU"/>
        </w:rPr>
      </w:pPr>
    </w:p>
    <w:p w14:paraId="4CC6968A" w14:textId="798A19C0" w:rsidR="00797FA8" w:rsidRPr="00F60346" w:rsidRDefault="00797FA8" w:rsidP="00712A59">
      <w:pPr>
        <w:ind w:firstLine="709"/>
        <w:jc w:val="center"/>
        <w:rPr>
          <w:b/>
          <w:lang w:val="ru-RU"/>
        </w:rPr>
      </w:pPr>
    </w:p>
    <w:p w14:paraId="420AD0FD" w14:textId="340045AA" w:rsidR="00797FA8" w:rsidRPr="00F60346" w:rsidRDefault="00797FA8" w:rsidP="00712A59">
      <w:pPr>
        <w:ind w:firstLine="709"/>
        <w:jc w:val="center"/>
        <w:rPr>
          <w:b/>
          <w:lang w:val="ru-RU"/>
        </w:rPr>
      </w:pPr>
    </w:p>
    <w:p w14:paraId="097D56BD" w14:textId="28754B2E" w:rsidR="00797FA8" w:rsidRPr="00F60346" w:rsidRDefault="00797FA8" w:rsidP="00712A59">
      <w:pPr>
        <w:ind w:firstLine="709"/>
        <w:jc w:val="center"/>
        <w:rPr>
          <w:b/>
          <w:lang w:val="ru-RU"/>
        </w:rPr>
      </w:pPr>
    </w:p>
    <w:p w14:paraId="03E5B48D" w14:textId="77777777" w:rsidR="00E9612A" w:rsidRPr="00F60346" w:rsidRDefault="00E9612A" w:rsidP="00712A59">
      <w:pPr>
        <w:ind w:firstLine="709"/>
        <w:jc w:val="center"/>
        <w:rPr>
          <w:b/>
          <w:lang w:val="ru-RU"/>
        </w:rPr>
      </w:pPr>
    </w:p>
    <w:p w14:paraId="1E4C3F98" w14:textId="77777777" w:rsidR="00E9612A" w:rsidRPr="00F60346" w:rsidRDefault="00AC00DB" w:rsidP="00712A59">
      <w:pPr>
        <w:ind w:firstLine="709"/>
        <w:jc w:val="center"/>
        <w:rPr>
          <w:b/>
          <w:lang w:val="ru-RU"/>
        </w:rPr>
      </w:pPr>
      <w:r w:rsidRPr="00F60346">
        <w:rPr>
          <w:b/>
          <w:lang w:val="ru-RU"/>
        </w:rPr>
        <w:t>Комитет технического регулирования и метрологии</w:t>
      </w:r>
    </w:p>
    <w:p w14:paraId="6E3070CC" w14:textId="77777777" w:rsidR="00AC00DB" w:rsidRPr="00F60346" w:rsidRDefault="00AC00DB" w:rsidP="00712A59">
      <w:pPr>
        <w:ind w:firstLine="709"/>
        <w:jc w:val="center"/>
        <w:rPr>
          <w:b/>
          <w:lang w:val="ru-RU"/>
        </w:rPr>
      </w:pPr>
      <w:r w:rsidRPr="00F60346">
        <w:rPr>
          <w:b/>
          <w:lang w:val="ru-RU"/>
        </w:rPr>
        <w:t>Министерства торговли и интеграции Республики Казахстан</w:t>
      </w:r>
    </w:p>
    <w:p w14:paraId="5364465B" w14:textId="77777777" w:rsidR="00AC00DB" w:rsidRPr="00F60346" w:rsidRDefault="00AC00DB" w:rsidP="00712A59">
      <w:pPr>
        <w:ind w:firstLine="709"/>
        <w:jc w:val="center"/>
        <w:rPr>
          <w:b/>
          <w:lang w:val="ru-RU"/>
        </w:rPr>
      </w:pPr>
      <w:r w:rsidRPr="00F60346">
        <w:rPr>
          <w:b/>
          <w:lang w:val="ru-RU"/>
        </w:rPr>
        <w:t>(Госстандарт)</w:t>
      </w:r>
    </w:p>
    <w:p w14:paraId="48EC01D3" w14:textId="77777777" w:rsidR="00AC00DB" w:rsidRPr="00F60346" w:rsidRDefault="00AC00DB" w:rsidP="00712A59">
      <w:pPr>
        <w:ind w:firstLine="709"/>
        <w:jc w:val="center"/>
        <w:rPr>
          <w:b/>
          <w:lang w:val="ru-RU"/>
        </w:rPr>
      </w:pPr>
    </w:p>
    <w:p w14:paraId="49EA3164" w14:textId="77777777" w:rsidR="00797FA8" w:rsidRPr="00F60346" w:rsidRDefault="00C84CC7" w:rsidP="00712A59">
      <w:pPr>
        <w:ind w:firstLine="709"/>
        <w:jc w:val="center"/>
        <w:rPr>
          <w:b/>
          <w:lang w:val="ru-RU"/>
        </w:rPr>
        <w:sectPr w:rsidR="00797FA8" w:rsidRPr="00F60346" w:rsidSect="00797FA8">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cols w:space="708"/>
          <w:titlePg/>
          <w:docGrid w:linePitch="360"/>
        </w:sectPr>
      </w:pPr>
      <w:r w:rsidRPr="00F60346">
        <w:rPr>
          <w:b/>
          <w:lang w:val="ru-RU"/>
        </w:rPr>
        <w:t>Астана</w:t>
      </w:r>
    </w:p>
    <w:p w14:paraId="38D54D4E" w14:textId="77777777" w:rsidR="00491BDE" w:rsidRPr="00F60346" w:rsidRDefault="006E5050" w:rsidP="00712A59">
      <w:pPr>
        <w:ind w:firstLine="709"/>
        <w:jc w:val="center"/>
        <w:rPr>
          <w:b/>
          <w:lang w:val="ru-RU"/>
        </w:rPr>
      </w:pPr>
      <w:r w:rsidRPr="00F60346">
        <w:rPr>
          <w:b/>
          <w:lang w:val="ru-RU"/>
        </w:rPr>
        <w:lastRenderedPageBreak/>
        <w:t>Предисловие</w:t>
      </w:r>
    </w:p>
    <w:p w14:paraId="6A0387F8" w14:textId="77777777" w:rsidR="006E5050" w:rsidRPr="00F60346" w:rsidRDefault="006E5050" w:rsidP="00712A59">
      <w:pPr>
        <w:ind w:firstLine="709"/>
        <w:jc w:val="center"/>
        <w:rPr>
          <w:lang w:val="ru-RU"/>
        </w:rPr>
      </w:pPr>
    </w:p>
    <w:p w14:paraId="24841EBF" w14:textId="01736EC2" w:rsidR="001D1555" w:rsidRPr="00F60346" w:rsidRDefault="001D1555" w:rsidP="00712A59">
      <w:pPr>
        <w:ind w:firstLine="709"/>
        <w:jc w:val="both"/>
        <w:rPr>
          <w:bCs/>
          <w:szCs w:val="24"/>
          <w:lang w:val="ru-RU"/>
        </w:rPr>
      </w:pPr>
      <w:r w:rsidRPr="00F60346">
        <w:rPr>
          <w:b/>
          <w:caps/>
          <w:szCs w:val="24"/>
          <w:lang w:val="ru-RU"/>
        </w:rPr>
        <w:t>1 Разработан и внес</w:t>
      </w:r>
      <w:r w:rsidR="00803EF8">
        <w:rPr>
          <w:b/>
          <w:caps/>
          <w:szCs w:val="24"/>
          <w:lang w:val="ru-RU"/>
        </w:rPr>
        <w:t>Е</w:t>
      </w:r>
      <w:r w:rsidRPr="00F60346">
        <w:rPr>
          <w:b/>
          <w:caps/>
          <w:szCs w:val="24"/>
          <w:lang w:val="ru-RU"/>
        </w:rPr>
        <w:t xml:space="preserve">н </w:t>
      </w:r>
      <w:r w:rsidR="00712A59" w:rsidRPr="00F60346">
        <w:rPr>
          <w:bCs/>
          <w:szCs w:val="24"/>
          <w:lang w:val="ru-RU"/>
        </w:rPr>
        <w:t>Акционерное общество</w:t>
      </w:r>
      <w:r w:rsidRPr="00F60346">
        <w:rPr>
          <w:bCs/>
          <w:szCs w:val="24"/>
          <w:lang w:val="ru-RU"/>
        </w:rPr>
        <w:t xml:space="preserve"> «</w:t>
      </w:r>
      <w:r w:rsidR="00712A59" w:rsidRPr="00F60346">
        <w:rPr>
          <w:bCs/>
          <w:szCs w:val="24"/>
          <w:lang w:val="ru-RU"/>
        </w:rPr>
        <w:t>Казахстанский дорожный научно-исследовательский институт</w:t>
      </w:r>
      <w:r w:rsidRPr="00F60346">
        <w:rPr>
          <w:bCs/>
          <w:szCs w:val="24"/>
          <w:lang w:val="ru-RU"/>
        </w:rPr>
        <w:t>»</w:t>
      </w:r>
    </w:p>
    <w:p w14:paraId="33E50075" w14:textId="77777777" w:rsidR="00491BDE" w:rsidRPr="00F60346" w:rsidRDefault="00491BDE" w:rsidP="00712A59">
      <w:pPr>
        <w:ind w:firstLine="709"/>
        <w:jc w:val="center"/>
        <w:rPr>
          <w:szCs w:val="24"/>
          <w:lang w:val="ru-RU"/>
        </w:rPr>
      </w:pPr>
    </w:p>
    <w:p w14:paraId="734F590D" w14:textId="02D063CE" w:rsidR="00086C34" w:rsidRPr="00F60346" w:rsidRDefault="001D1555" w:rsidP="00712A59">
      <w:pPr>
        <w:ind w:firstLine="709"/>
        <w:jc w:val="both"/>
        <w:rPr>
          <w:szCs w:val="24"/>
          <w:lang w:val="ru-RU"/>
        </w:rPr>
      </w:pPr>
      <w:r w:rsidRPr="00F60346">
        <w:rPr>
          <w:b/>
          <w:caps/>
          <w:szCs w:val="24"/>
          <w:lang w:val="ru-RU"/>
        </w:rPr>
        <w:t>2 Утвержд</w:t>
      </w:r>
      <w:r w:rsidR="00803EF8">
        <w:rPr>
          <w:b/>
          <w:caps/>
          <w:szCs w:val="24"/>
          <w:lang w:val="ru-RU"/>
        </w:rPr>
        <w:t>Е</w:t>
      </w:r>
      <w:r w:rsidRPr="00F60346">
        <w:rPr>
          <w:b/>
          <w:caps/>
          <w:szCs w:val="24"/>
          <w:lang w:val="ru-RU"/>
        </w:rPr>
        <w:t>н и введ</w:t>
      </w:r>
      <w:r w:rsidR="00803EF8">
        <w:rPr>
          <w:b/>
          <w:caps/>
          <w:szCs w:val="24"/>
          <w:lang w:val="ru-RU"/>
        </w:rPr>
        <w:t>Е</w:t>
      </w:r>
      <w:r w:rsidRPr="00F60346">
        <w:rPr>
          <w:b/>
          <w:caps/>
          <w:szCs w:val="24"/>
          <w:lang w:val="ru-RU"/>
        </w:rPr>
        <w:t xml:space="preserve">н в действие </w:t>
      </w:r>
      <w:r w:rsidR="00086C34" w:rsidRPr="00F60346">
        <w:rPr>
          <w:szCs w:val="24"/>
          <w:lang w:val="ru-RU"/>
        </w:rPr>
        <w:t>Приказом</w:t>
      </w:r>
      <w:r w:rsidR="00086C34" w:rsidRPr="00F60346">
        <w:rPr>
          <w:b/>
          <w:caps/>
          <w:szCs w:val="24"/>
          <w:lang w:val="ru-RU"/>
        </w:rPr>
        <w:t xml:space="preserve"> </w:t>
      </w:r>
      <w:r w:rsidR="00086C34" w:rsidRPr="00F60346">
        <w:rPr>
          <w:szCs w:val="24"/>
          <w:lang w:val="ru-RU"/>
        </w:rPr>
        <w:t>Председателя Комитета технического регулирования и метрологии Министерства торговли и интеграции Республики Казахстан</w:t>
      </w:r>
    </w:p>
    <w:p w14:paraId="46182BAD" w14:textId="77777777" w:rsidR="00086C34" w:rsidRPr="00F60346" w:rsidRDefault="00086C34" w:rsidP="00712A59">
      <w:pPr>
        <w:ind w:firstLine="709"/>
        <w:jc w:val="both"/>
        <w:rPr>
          <w:szCs w:val="24"/>
          <w:lang w:val="ru-RU"/>
        </w:rPr>
      </w:pPr>
    </w:p>
    <w:p w14:paraId="4F43B0E5" w14:textId="55E6DE1F" w:rsidR="00C26E36" w:rsidRPr="00F60346" w:rsidRDefault="00C26E36" w:rsidP="00C26E36">
      <w:pPr>
        <w:ind w:firstLine="709"/>
        <w:jc w:val="both"/>
        <w:rPr>
          <w:szCs w:val="24"/>
          <w:lang w:val="ru-RU"/>
        </w:rPr>
      </w:pPr>
      <w:r w:rsidRPr="00F60346">
        <w:rPr>
          <w:b/>
          <w:bCs/>
          <w:szCs w:val="24"/>
          <w:lang w:val="ru-RU"/>
        </w:rPr>
        <w:t>3</w:t>
      </w:r>
      <w:r w:rsidRPr="00F60346">
        <w:rPr>
          <w:szCs w:val="24"/>
          <w:lang w:val="ru-RU"/>
        </w:rPr>
        <w:t xml:space="preserve"> В настоящем стандарте реализованы нормы </w:t>
      </w:r>
      <w:r w:rsidR="00A42FF0" w:rsidRPr="00F60346">
        <w:rPr>
          <w:szCs w:val="24"/>
          <w:lang w:val="ru-RU"/>
        </w:rPr>
        <w:t xml:space="preserve">Закона </w:t>
      </w:r>
      <w:r w:rsidRPr="00F60346">
        <w:rPr>
          <w:szCs w:val="24"/>
          <w:lang w:val="ru-RU"/>
        </w:rPr>
        <w:t xml:space="preserve">Республики Казахстан </w:t>
      </w:r>
      <w:r w:rsidR="004B7430" w:rsidRPr="00F60346">
        <w:rPr>
          <w:szCs w:val="24"/>
          <w:lang w:val="ru-RU"/>
        </w:rPr>
        <w:t>от 17.07.2001 № 245-II</w:t>
      </w:r>
      <w:r w:rsidR="004B7430">
        <w:rPr>
          <w:szCs w:val="24"/>
          <w:lang w:val="ru-RU"/>
        </w:rPr>
        <w:t xml:space="preserve"> </w:t>
      </w:r>
      <w:r w:rsidRPr="00F60346">
        <w:rPr>
          <w:szCs w:val="24"/>
          <w:lang w:val="ru-RU"/>
        </w:rPr>
        <w:t>«Об автомобильных дорогах»</w:t>
      </w:r>
      <w:r w:rsidR="00622FD6">
        <w:rPr>
          <w:szCs w:val="24"/>
          <w:lang w:val="ru-RU"/>
        </w:rPr>
        <w:t>.</w:t>
      </w:r>
    </w:p>
    <w:p w14:paraId="285071AD" w14:textId="77777777" w:rsidR="00086C34" w:rsidRPr="00F60346" w:rsidRDefault="00086C34" w:rsidP="00712A59">
      <w:pPr>
        <w:ind w:firstLine="709"/>
        <w:jc w:val="both"/>
        <w:rPr>
          <w:szCs w:val="24"/>
          <w:lang w:val="ru-RU"/>
        </w:rPr>
      </w:pPr>
    </w:p>
    <w:p w14:paraId="48E79E81" w14:textId="0D5F1300" w:rsidR="00797FA8" w:rsidRPr="00F60346" w:rsidRDefault="00C26E36" w:rsidP="00C26E36">
      <w:pPr>
        <w:tabs>
          <w:tab w:val="left" w:pos="567"/>
        </w:tabs>
        <w:jc w:val="both"/>
        <w:rPr>
          <w:rFonts w:eastAsia="Times New Roman" w:cs="Times New Roman"/>
          <w:szCs w:val="24"/>
          <w:lang w:val="ru-RU" w:eastAsia="ru-RU" w:bidi="ar-SA"/>
        </w:rPr>
      </w:pPr>
      <w:r w:rsidRPr="00F60346">
        <w:rPr>
          <w:b/>
          <w:szCs w:val="24"/>
          <w:lang w:val="ru-RU"/>
        </w:rPr>
        <w:t>4</w:t>
      </w:r>
      <w:r w:rsidR="00086C34" w:rsidRPr="00F60346">
        <w:rPr>
          <w:b/>
          <w:szCs w:val="24"/>
          <w:lang w:val="ru-RU"/>
        </w:rPr>
        <w:t xml:space="preserve"> </w:t>
      </w:r>
      <w:r w:rsidR="00797FA8" w:rsidRPr="00F60346">
        <w:rPr>
          <w:rFonts w:eastAsia="Times New Roman" w:cs="Times New Roman"/>
          <w:szCs w:val="24"/>
          <w:lang w:val="ru-RU" w:eastAsia="ru-RU" w:bidi="ar-SA"/>
        </w:rPr>
        <w:t xml:space="preserve">Настоящий стандарт разработан с учетом требований </w:t>
      </w:r>
      <w:r w:rsidR="00803EF8" w:rsidRPr="00803EF8">
        <w:rPr>
          <w:rFonts w:eastAsia="Times New Roman" w:cs="Times New Roman"/>
          <w:szCs w:val="24"/>
          <w:lang w:val="ru-RU" w:eastAsia="ru-RU" w:bidi="ar-SA"/>
        </w:rPr>
        <w:t>ГОСТ Р 58400.9-2019 «Дороги автомобильные общего пользования. Материалы вяжущие нефтяные битумные. Метод определения низкотемпературных свойств с использованием динамического сдвигового реометра (DSR)»</w:t>
      </w:r>
      <w:r w:rsidR="00AF0A3E">
        <w:rPr>
          <w:rFonts w:eastAsia="Times New Roman" w:cs="Times New Roman"/>
          <w:szCs w:val="24"/>
          <w:lang w:val="ru-RU" w:eastAsia="ru-RU" w:bidi="ar-SA"/>
        </w:rPr>
        <w:t xml:space="preserve">, ГОСТ Р 58400.10-2019 </w:t>
      </w:r>
      <w:r w:rsidR="00AF0A3E" w:rsidRPr="00AF0A3E">
        <w:rPr>
          <w:rFonts w:eastAsia="Times New Roman" w:cs="Times New Roman"/>
          <w:szCs w:val="24"/>
          <w:lang w:val="ru-RU" w:eastAsia="ru-RU" w:bidi="ar-SA"/>
        </w:rPr>
        <w:t>«</w:t>
      </w:r>
      <w:r w:rsidR="00AF0A3E" w:rsidRPr="00AF0A3E">
        <w:rPr>
          <w:rFonts w:eastAsia="Times New Roman" w:cs="Times New Roman"/>
          <w:szCs w:val="24"/>
          <w:lang w:val="ru-RU" w:eastAsia="ru-RU" w:bidi="ar-SA"/>
        </w:rPr>
        <w:t>Дороги автомобильные общего пользования. Материалы вяжущие нефтяные битумные. Метод определения свойств с использованием динамического сдвигового реометра (DSR)</w:t>
      </w:r>
      <w:r w:rsidR="00AF0A3E" w:rsidRPr="00AF0A3E">
        <w:rPr>
          <w:rFonts w:eastAsia="Times New Roman" w:cs="Times New Roman"/>
          <w:szCs w:val="24"/>
          <w:lang w:val="ru-RU" w:eastAsia="ru-RU" w:bidi="ar-SA"/>
        </w:rPr>
        <w:t>»</w:t>
      </w:r>
      <w:r w:rsidRPr="00AF0A3E">
        <w:rPr>
          <w:rFonts w:eastAsia="Times New Roman" w:cs="Times New Roman"/>
          <w:szCs w:val="24"/>
          <w:lang w:val="ru-RU" w:eastAsia="ru-RU" w:bidi="ar-SA"/>
        </w:rPr>
        <w:t>.</w:t>
      </w:r>
    </w:p>
    <w:p w14:paraId="12598292" w14:textId="78B8A93B" w:rsidR="00972EDB" w:rsidRPr="00F60346" w:rsidRDefault="00972EDB" w:rsidP="00712A59">
      <w:pPr>
        <w:ind w:firstLine="709"/>
        <w:jc w:val="both"/>
        <w:rPr>
          <w:szCs w:val="24"/>
          <w:lang w:val="ru-RU"/>
        </w:rPr>
      </w:pPr>
    </w:p>
    <w:p w14:paraId="0EF2D87C" w14:textId="77777777" w:rsidR="00972EDB" w:rsidRPr="00F60346" w:rsidRDefault="00972EDB" w:rsidP="00712A59">
      <w:pPr>
        <w:ind w:firstLine="709"/>
        <w:jc w:val="both"/>
        <w:rPr>
          <w:szCs w:val="24"/>
          <w:lang w:val="ru-RU"/>
        </w:rPr>
      </w:pPr>
    </w:p>
    <w:p w14:paraId="1567BE6D" w14:textId="0945C6F8" w:rsidR="00972EDB" w:rsidRPr="00F60346" w:rsidRDefault="00C26E36" w:rsidP="00712A59">
      <w:pPr>
        <w:ind w:firstLine="709"/>
        <w:jc w:val="both"/>
        <w:rPr>
          <w:szCs w:val="24"/>
          <w:lang w:val="ru-RU"/>
        </w:rPr>
      </w:pPr>
      <w:r w:rsidRPr="00F60346">
        <w:rPr>
          <w:b/>
          <w:caps/>
          <w:szCs w:val="24"/>
          <w:lang w:val="ru-RU"/>
        </w:rPr>
        <w:t>5</w:t>
      </w:r>
      <w:r w:rsidR="00972EDB" w:rsidRPr="00F60346">
        <w:rPr>
          <w:b/>
          <w:caps/>
          <w:szCs w:val="24"/>
          <w:lang w:val="ru-RU"/>
        </w:rPr>
        <w:t xml:space="preserve"> Введ</w:t>
      </w:r>
      <w:r w:rsidR="00803EF8">
        <w:rPr>
          <w:b/>
          <w:caps/>
          <w:szCs w:val="24"/>
          <w:lang w:val="ru-RU"/>
        </w:rPr>
        <w:t>Е</w:t>
      </w:r>
      <w:r w:rsidR="00972EDB" w:rsidRPr="00F60346">
        <w:rPr>
          <w:b/>
          <w:caps/>
          <w:szCs w:val="24"/>
          <w:lang w:val="ru-RU"/>
        </w:rPr>
        <w:t>н в</w:t>
      </w:r>
      <w:r w:rsidR="00C84CC7" w:rsidRPr="00F60346">
        <w:rPr>
          <w:b/>
          <w:caps/>
          <w:szCs w:val="24"/>
          <w:lang w:val="ru-RU"/>
        </w:rPr>
        <w:t>ПЕРВЫЕ</w:t>
      </w:r>
    </w:p>
    <w:p w14:paraId="480129F9" w14:textId="77777777" w:rsidR="001F5A54" w:rsidRPr="00F60346" w:rsidRDefault="001F5A54" w:rsidP="00712A59">
      <w:pPr>
        <w:ind w:firstLine="709"/>
        <w:jc w:val="both"/>
        <w:rPr>
          <w:szCs w:val="24"/>
          <w:lang w:val="ru-RU"/>
        </w:rPr>
      </w:pPr>
    </w:p>
    <w:p w14:paraId="6FB40F25" w14:textId="77777777" w:rsidR="001F5A54" w:rsidRPr="00F60346" w:rsidRDefault="001F5A54" w:rsidP="00712A59">
      <w:pPr>
        <w:ind w:firstLine="709"/>
        <w:jc w:val="both"/>
        <w:rPr>
          <w:szCs w:val="24"/>
          <w:lang w:val="ru-RU"/>
        </w:rPr>
      </w:pPr>
    </w:p>
    <w:p w14:paraId="63A1859A" w14:textId="77777777" w:rsidR="00C26E36" w:rsidRPr="00F60346" w:rsidRDefault="00C26E36" w:rsidP="00C26E36">
      <w:pPr>
        <w:pStyle w:val="a3"/>
        <w:ind w:firstLine="709"/>
        <w:jc w:val="both"/>
        <w:rPr>
          <w:rFonts w:eastAsiaTheme="minorEastAsia" w:cstheme="minorBidi"/>
          <w:i/>
          <w:lang w:bidi="en-US"/>
        </w:rPr>
      </w:pPr>
      <w:r w:rsidRPr="00F60346">
        <w:rPr>
          <w:rFonts w:eastAsiaTheme="minorEastAsia" w:cstheme="minorBidi"/>
          <w:i/>
          <w:lang w:bidi="en-US"/>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p>
    <w:p w14:paraId="02A6D7C5" w14:textId="77777777" w:rsidR="001F5A54" w:rsidRPr="00F60346" w:rsidRDefault="001F5A54" w:rsidP="00712A59">
      <w:pPr>
        <w:pStyle w:val="a3"/>
        <w:ind w:firstLine="709"/>
        <w:rPr>
          <w:i/>
        </w:rPr>
      </w:pPr>
    </w:p>
    <w:p w14:paraId="55B047AE" w14:textId="77777777" w:rsidR="001F5A54" w:rsidRPr="00F60346" w:rsidRDefault="001F5A54" w:rsidP="00712A59">
      <w:pPr>
        <w:ind w:firstLine="709"/>
        <w:jc w:val="both"/>
        <w:rPr>
          <w:szCs w:val="24"/>
          <w:lang w:val="ru-RU"/>
        </w:rPr>
      </w:pPr>
    </w:p>
    <w:p w14:paraId="66BAB102" w14:textId="77777777" w:rsidR="00D4763E" w:rsidRPr="00F60346" w:rsidRDefault="00D4763E" w:rsidP="00712A59">
      <w:pPr>
        <w:ind w:firstLine="709"/>
        <w:jc w:val="both"/>
        <w:rPr>
          <w:szCs w:val="24"/>
          <w:lang w:val="ru-RU"/>
        </w:rPr>
      </w:pPr>
    </w:p>
    <w:p w14:paraId="23257F8E" w14:textId="77777777" w:rsidR="00D4763E" w:rsidRPr="00F60346" w:rsidRDefault="00D4763E" w:rsidP="00712A59">
      <w:pPr>
        <w:ind w:firstLine="709"/>
        <w:jc w:val="both"/>
        <w:rPr>
          <w:szCs w:val="24"/>
          <w:lang w:val="ru-RU"/>
        </w:rPr>
      </w:pPr>
    </w:p>
    <w:p w14:paraId="709B3EA7" w14:textId="77777777" w:rsidR="00D4763E" w:rsidRPr="00F60346" w:rsidRDefault="00D4763E" w:rsidP="00712A59">
      <w:pPr>
        <w:ind w:firstLine="709"/>
        <w:jc w:val="both"/>
        <w:rPr>
          <w:szCs w:val="24"/>
          <w:lang w:val="ru-RU"/>
        </w:rPr>
      </w:pPr>
    </w:p>
    <w:p w14:paraId="0EBF853B" w14:textId="77777777" w:rsidR="00D4763E" w:rsidRPr="00F60346" w:rsidRDefault="00D4763E" w:rsidP="00712A59">
      <w:pPr>
        <w:ind w:firstLine="709"/>
        <w:jc w:val="both"/>
        <w:rPr>
          <w:szCs w:val="24"/>
          <w:lang w:val="ru-RU"/>
        </w:rPr>
      </w:pPr>
    </w:p>
    <w:p w14:paraId="6466E5F3" w14:textId="77777777" w:rsidR="00D4763E" w:rsidRPr="00F60346" w:rsidRDefault="00D4763E" w:rsidP="00712A59">
      <w:pPr>
        <w:ind w:firstLine="709"/>
        <w:jc w:val="both"/>
        <w:rPr>
          <w:szCs w:val="24"/>
          <w:lang w:val="ru-RU"/>
        </w:rPr>
      </w:pPr>
    </w:p>
    <w:p w14:paraId="5A9079FC" w14:textId="77777777" w:rsidR="00D4763E" w:rsidRPr="00F60346" w:rsidRDefault="00D4763E" w:rsidP="00712A59">
      <w:pPr>
        <w:ind w:firstLine="709"/>
        <w:jc w:val="both"/>
        <w:rPr>
          <w:szCs w:val="24"/>
          <w:lang w:val="ru-RU"/>
        </w:rPr>
      </w:pPr>
    </w:p>
    <w:p w14:paraId="73A4A929" w14:textId="77777777" w:rsidR="00D4763E" w:rsidRPr="00F60346" w:rsidRDefault="00D4763E" w:rsidP="00712A59">
      <w:pPr>
        <w:ind w:firstLine="709"/>
        <w:jc w:val="both"/>
        <w:rPr>
          <w:szCs w:val="24"/>
          <w:lang w:val="ru-RU"/>
        </w:rPr>
      </w:pPr>
    </w:p>
    <w:p w14:paraId="0EFA8A53" w14:textId="77777777" w:rsidR="00D4763E" w:rsidRPr="00F60346" w:rsidRDefault="00D4763E" w:rsidP="00712A59">
      <w:pPr>
        <w:ind w:firstLine="709"/>
        <w:jc w:val="both"/>
        <w:rPr>
          <w:szCs w:val="24"/>
          <w:lang w:val="ru-RU"/>
        </w:rPr>
      </w:pPr>
    </w:p>
    <w:p w14:paraId="3C995284" w14:textId="0DCD9F20" w:rsidR="00D4763E" w:rsidRPr="00F60346" w:rsidRDefault="00D4763E" w:rsidP="00712A59">
      <w:pPr>
        <w:ind w:firstLine="709"/>
        <w:jc w:val="both"/>
        <w:rPr>
          <w:szCs w:val="24"/>
          <w:lang w:val="ru-RU"/>
        </w:rPr>
      </w:pPr>
    </w:p>
    <w:p w14:paraId="245E3A63" w14:textId="27D5112C" w:rsidR="006613BF" w:rsidRPr="00F60346" w:rsidRDefault="006613BF" w:rsidP="00712A59">
      <w:pPr>
        <w:ind w:firstLine="709"/>
        <w:jc w:val="both"/>
        <w:rPr>
          <w:szCs w:val="24"/>
          <w:lang w:val="ru-RU"/>
        </w:rPr>
      </w:pPr>
    </w:p>
    <w:p w14:paraId="34007A2F" w14:textId="115C3591" w:rsidR="00A42FF0" w:rsidRPr="00F60346" w:rsidRDefault="00A42FF0" w:rsidP="00712A59">
      <w:pPr>
        <w:ind w:firstLine="709"/>
        <w:jc w:val="both"/>
        <w:rPr>
          <w:szCs w:val="24"/>
          <w:lang w:val="ru-RU"/>
        </w:rPr>
      </w:pPr>
    </w:p>
    <w:p w14:paraId="37617A86" w14:textId="31A62519" w:rsidR="00A42FF0" w:rsidRPr="00F60346" w:rsidRDefault="00A42FF0" w:rsidP="00712A59">
      <w:pPr>
        <w:ind w:firstLine="709"/>
        <w:jc w:val="both"/>
        <w:rPr>
          <w:szCs w:val="24"/>
          <w:lang w:val="ru-RU"/>
        </w:rPr>
      </w:pPr>
    </w:p>
    <w:p w14:paraId="4DE9EF52" w14:textId="77777777" w:rsidR="00A42FF0" w:rsidRPr="00F60346" w:rsidRDefault="00A42FF0" w:rsidP="00712A59">
      <w:pPr>
        <w:ind w:firstLine="709"/>
        <w:jc w:val="both"/>
        <w:rPr>
          <w:szCs w:val="24"/>
          <w:lang w:val="ru-RU"/>
        </w:rPr>
      </w:pPr>
    </w:p>
    <w:p w14:paraId="536A14FE" w14:textId="27B43396" w:rsidR="006613BF" w:rsidRPr="00F60346" w:rsidRDefault="006613BF" w:rsidP="00712A59">
      <w:pPr>
        <w:ind w:firstLine="709"/>
        <w:jc w:val="both"/>
        <w:rPr>
          <w:szCs w:val="24"/>
          <w:lang w:val="ru-RU"/>
        </w:rPr>
      </w:pPr>
    </w:p>
    <w:p w14:paraId="5F869AF6" w14:textId="77777777" w:rsidR="00D4763E" w:rsidRPr="00F60346" w:rsidRDefault="00D4763E" w:rsidP="00712A59">
      <w:pPr>
        <w:ind w:firstLine="709"/>
        <w:jc w:val="both"/>
        <w:rPr>
          <w:szCs w:val="24"/>
          <w:lang w:val="ru-RU"/>
        </w:rPr>
      </w:pPr>
    </w:p>
    <w:p w14:paraId="2707C163" w14:textId="77777777" w:rsidR="00D4763E" w:rsidRPr="00F60346" w:rsidRDefault="00D4763E" w:rsidP="00712A59">
      <w:pPr>
        <w:ind w:firstLine="709"/>
        <w:jc w:val="both"/>
        <w:rPr>
          <w:szCs w:val="24"/>
          <w:lang w:val="ru-RU"/>
        </w:rPr>
      </w:pPr>
    </w:p>
    <w:p w14:paraId="295995F5" w14:textId="77777777" w:rsidR="00220EF2" w:rsidRPr="00F60346" w:rsidRDefault="00D4763E" w:rsidP="00712A59">
      <w:pPr>
        <w:ind w:firstLine="709"/>
        <w:jc w:val="both"/>
        <w:rPr>
          <w:szCs w:val="24"/>
          <w:lang w:val="ru-RU"/>
        </w:rPr>
        <w:sectPr w:rsidR="00220EF2" w:rsidRPr="00F60346" w:rsidSect="007E6D58">
          <w:footerReference w:type="even" r:id="rId13"/>
          <w:footerReference w:type="default" r:id="rId14"/>
          <w:footerReference w:type="first" r:id="rId15"/>
          <w:footnotePr>
            <w:numFmt w:val="chicago"/>
          </w:footnotePr>
          <w:pgSz w:w="11906" w:h="16838" w:code="9"/>
          <w:pgMar w:top="1418" w:right="1418" w:bottom="1418" w:left="1134" w:header="1021" w:footer="1021" w:gutter="0"/>
          <w:pgNumType w:start="1"/>
          <w:cols w:space="708"/>
          <w:docGrid w:linePitch="360"/>
        </w:sectPr>
      </w:pPr>
      <w:r w:rsidRPr="00F60346">
        <w:rPr>
          <w:szCs w:val="24"/>
          <w:lang w:val="ru-RU"/>
        </w:rPr>
        <w:t xml:space="preserve">Настоящий стандарт не может быть полностью или частично </w:t>
      </w:r>
      <w:r w:rsidR="00C84CC7" w:rsidRPr="00F60346">
        <w:rPr>
          <w:szCs w:val="24"/>
          <w:lang w:val="ru-RU"/>
        </w:rPr>
        <w:t>воспроизведён, тиражирован</w:t>
      </w:r>
      <w:r w:rsidR="00671FDC" w:rsidRPr="00F60346">
        <w:rPr>
          <w:szCs w:val="24"/>
          <w:lang w:val="ru-RU"/>
        </w:rPr>
        <w:t xml:space="preserve"> и распространён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r w:rsidR="00220EF2" w:rsidRPr="00F60346">
        <w:rPr>
          <w:szCs w:val="24"/>
          <w:lang w:val="ru-RU"/>
        </w:rPr>
        <w:t>.</w:t>
      </w:r>
    </w:p>
    <w:p w14:paraId="02482903" w14:textId="6CDA99F0" w:rsidR="00E4063D" w:rsidRPr="00F60346" w:rsidRDefault="00E4063D" w:rsidP="007E6D58">
      <w:pPr>
        <w:ind w:firstLine="709"/>
        <w:jc w:val="center"/>
        <w:rPr>
          <w:b/>
          <w:caps/>
          <w:lang w:val="ru-RU"/>
        </w:rPr>
      </w:pPr>
      <w:r w:rsidRPr="00F60346">
        <w:rPr>
          <w:b/>
          <w:caps/>
          <w:lang w:val="ru-RU"/>
        </w:rPr>
        <w:lastRenderedPageBreak/>
        <w:t>Национальный стандарт Республики Казахстан</w:t>
      </w:r>
    </w:p>
    <w:p w14:paraId="255A002E" w14:textId="10E14F35" w:rsidR="00E4063D" w:rsidRPr="00F60346" w:rsidRDefault="0072361D" w:rsidP="00712A59">
      <w:pPr>
        <w:ind w:firstLine="709"/>
        <w:jc w:val="center"/>
        <w:rPr>
          <w:b/>
          <w:caps/>
          <w:lang w:val="ru-RU"/>
        </w:rPr>
      </w:pPr>
      <w:r w:rsidRPr="00F60346">
        <w:rPr>
          <w:noProof/>
          <w:lang w:val="ru-RU" w:eastAsia="ru-RU" w:bidi="ar-SA"/>
        </w:rPr>
        <mc:AlternateContent>
          <mc:Choice Requires="wps">
            <w:drawing>
              <wp:anchor distT="0" distB="0" distL="114300" distR="114300" simplePos="0" relativeHeight="251659264" behindDoc="0" locked="0" layoutInCell="1" allowOverlap="1" wp14:anchorId="66CFF0E5" wp14:editId="79F04057">
                <wp:simplePos x="0" y="0"/>
                <wp:positionH relativeFrom="column">
                  <wp:posOffset>354965</wp:posOffset>
                </wp:positionH>
                <wp:positionV relativeFrom="paragraph">
                  <wp:posOffset>158115</wp:posOffset>
                </wp:positionV>
                <wp:extent cx="5307965" cy="12065"/>
                <wp:effectExtent l="8255" t="5080" r="8255" b="1143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796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B07261" id="AutoShape 3" o:spid="_x0000_s1026" type="#_x0000_t32" style="position:absolute;margin-left:27.95pt;margin-top:12.45pt;width:417.95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"/>
            </w:pict>
          </mc:Fallback>
        </mc:AlternateContent>
      </w:r>
    </w:p>
    <w:p w14:paraId="08C59F03" w14:textId="77777777" w:rsidR="00491BDE" w:rsidRPr="00F60346" w:rsidRDefault="00491BDE" w:rsidP="00712A59">
      <w:pPr>
        <w:ind w:firstLine="709"/>
        <w:jc w:val="center"/>
        <w:rPr>
          <w:sz w:val="16"/>
          <w:szCs w:val="16"/>
          <w:lang w:val="ru-RU"/>
        </w:rPr>
      </w:pPr>
    </w:p>
    <w:p w14:paraId="3B3977F9" w14:textId="77777777" w:rsidR="00803EF8" w:rsidRDefault="00803EF8" w:rsidP="00803EF8">
      <w:pPr>
        <w:ind w:firstLine="709"/>
        <w:jc w:val="center"/>
        <w:rPr>
          <w:b/>
          <w:lang w:val="ru-RU"/>
        </w:rPr>
      </w:pPr>
      <w:r w:rsidRPr="00803EF8">
        <w:rPr>
          <w:b/>
          <w:lang w:val="ru-RU"/>
        </w:rPr>
        <w:t>БИТУМЫ НЕФТЯНЫЕ ДОРОЖНЫЕ ВЯЗКИЕ И БИТУМНЫЕ ВЯЖУЩИЕ</w:t>
      </w:r>
    </w:p>
    <w:p w14:paraId="26BC7196" w14:textId="77777777" w:rsidR="00803EF8" w:rsidRDefault="00803EF8" w:rsidP="00803EF8">
      <w:pPr>
        <w:ind w:firstLine="709"/>
        <w:jc w:val="center"/>
        <w:rPr>
          <w:b/>
          <w:lang w:val="ru-RU"/>
        </w:rPr>
      </w:pPr>
    </w:p>
    <w:p w14:paraId="265E5113" w14:textId="77777777" w:rsidR="00803EF8" w:rsidRPr="00F60346" w:rsidRDefault="00803EF8" w:rsidP="00803EF8">
      <w:pPr>
        <w:ind w:firstLine="709"/>
        <w:jc w:val="center"/>
        <w:rPr>
          <w:lang w:val="ru-RU"/>
        </w:rPr>
      </w:pPr>
      <w:r w:rsidRPr="00803EF8">
        <w:rPr>
          <w:b/>
          <w:lang w:val="ru-RU"/>
        </w:rPr>
        <w:t>Метод определения низкотемпературных свойств с использованием динамического сдвигового реометра (DSR)</w:t>
      </w:r>
    </w:p>
    <w:p w14:paraId="76BB4F22" w14:textId="0BDA6CFE" w:rsidR="005508E5" w:rsidRPr="00F60346" w:rsidRDefault="00520885" w:rsidP="00712A59">
      <w:pPr>
        <w:ind w:firstLine="709"/>
        <w:jc w:val="center"/>
        <w:rPr>
          <w:lang w:val="ru-RU"/>
        </w:rPr>
      </w:pPr>
      <w:r w:rsidRPr="00F60346">
        <w:rPr>
          <w:noProof/>
          <w:lang w:val="ru-RU" w:eastAsia="ru-RU" w:bidi="ar-SA"/>
        </w:rPr>
        <mc:AlternateContent>
          <mc:Choice Requires="wps">
            <w:drawing>
              <wp:anchor distT="0" distB="0" distL="114300" distR="114300" simplePos="0" relativeHeight="251660288" behindDoc="0" locked="0" layoutInCell="1" allowOverlap="1" wp14:anchorId="52597E19" wp14:editId="5FCA9328">
                <wp:simplePos x="0" y="0"/>
                <wp:positionH relativeFrom="column">
                  <wp:posOffset>55997</wp:posOffset>
                </wp:positionH>
                <wp:positionV relativeFrom="paragraph">
                  <wp:posOffset>143952</wp:posOffset>
                </wp:positionV>
                <wp:extent cx="5846403" cy="45719"/>
                <wp:effectExtent l="0" t="0" r="21590" b="3111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6403"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42E7FC" id="AutoShape 4" o:spid="_x0000_s1026" type="#_x0000_t32" style="position:absolute;margin-left:4.4pt;margin-top:11.35pt;width:460.35pt;height:3.6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"/>
            </w:pict>
          </mc:Fallback>
        </mc:AlternateContent>
      </w:r>
    </w:p>
    <w:p w14:paraId="0AD7CAA9" w14:textId="0781710B" w:rsidR="005508E5" w:rsidRPr="00F60346" w:rsidRDefault="005508E5" w:rsidP="00712A59">
      <w:pPr>
        <w:ind w:firstLine="709"/>
        <w:jc w:val="center"/>
        <w:rPr>
          <w:lang w:val="ru-RU"/>
        </w:rPr>
      </w:pPr>
    </w:p>
    <w:p w14:paraId="138659E3" w14:textId="38A6B43B" w:rsidR="005508E5" w:rsidRPr="00F60346" w:rsidRDefault="005508E5" w:rsidP="00712A59">
      <w:pPr>
        <w:ind w:firstLine="709"/>
        <w:jc w:val="right"/>
        <w:rPr>
          <w:b/>
          <w:lang w:val="ru-RU"/>
        </w:rPr>
      </w:pPr>
      <w:r w:rsidRPr="00F60346">
        <w:rPr>
          <w:b/>
          <w:lang w:val="ru-RU"/>
        </w:rPr>
        <w:t xml:space="preserve">Дата введения </w:t>
      </w:r>
      <w:r w:rsidR="00520885" w:rsidRPr="00F60346">
        <w:rPr>
          <w:b/>
          <w:lang w:val="ru-RU"/>
        </w:rPr>
        <w:t>______________</w:t>
      </w:r>
    </w:p>
    <w:p w14:paraId="24331E8D" w14:textId="77777777" w:rsidR="005508E5" w:rsidRPr="00F60346" w:rsidRDefault="005508E5" w:rsidP="00712A59">
      <w:pPr>
        <w:ind w:firstLine="709"/>
        <w:jc w:val="center"/>
        <w:rPr>
          <w:sz w:val="16"/>
          <w:szCs w:val="16"/>
          <w:lang w:val="ru-RU"/>
        </w:rPr>
      </w:pPr>
    </w:p>
    <w:p w14:paraId="09E9D768" w14:textId="77777777" w:rsidR="00491BDE" w:rsidRPr="00F60346" w:rsidRDefault="0035185D" w:rsidP="005D5DBF">
      <w:pPr>
        <w:ind w:firstLine="567"/>
        <w:rPr>
          <w:b/>
          <w:lang w:val="ru-RU"/>
        </w:rPr>
      </w:pPr>
      <w:r w:rsidRPr="00F60346">
        <w:rPr>
          <w:b/>
          <w:lang w:val="ru-RU"/>
        </w:rPr>
        <w:t>1 Область применения</w:t>
      </w:r>
    </w:p>
    <w:p w14:paraId="6AF963F4" w14:textId="1C8D5C04" w:rsidR="006A7CA9" w:rsidRPr="00F60346" w:rsidRDefault="006A7CA9" w:rsidP="005D5DBF">
      <w:pPr>
        <w:ind w:firstLine="567"/>
        <w:rPr>
          <w:b/>
          <w:sz w:val="16"/>
          <w:szCs w:val="16"/>
          <w:lang w:val="ru-RU"/>
        </w:rPr>
      </w:pPr>
    </w:p>
    <w:p w14:paraId="54D9A2EE" w14:textId="57A71898" w:rsidR="00B00735" w:rsidRDefault="00803EF8" w:rsidP="00803EF8">
      <w:pPr>
        <w:ind w:firstLine="567"/>
        <w:jc w:val="both"/>
        <w:rPr>
          <w:lang w:val="ru-RU"/>
        </w:rPr>
      </w:pPr>
      <w:r w:rsidRPr="00803EF8">
        <w:rPr>
          <w:lang w:val="ru-RU"/>
        </w:rPr>
        <w:t>Настоящий стандарт распространяется на нефтяные битумные вяжущие материалы (далее — битумные вяжущие), применяемые в качестве вяжущего материала при строительстве, ремонте и реконструкции дорожных покрытий и оснований, и устанавливает метод определения низкотемпературных</w:t>
      </w:r>
      <w:r>
        <w:rPr>
          <w:lang w:val="ru-RU"/>
        </w:rPr>
        <w:t xml:space="preserve"> </w:t>
      </w:r>
      <w:r w:rsidRPr="00803EF8">
        <w:rPr>
          <w:lang w:val="ru-RU"/>
        </w:rPr>
        <w:t>свойств битумного вяжущего с использованием динамического сдвигового реометра (DSR).</w:t>
      </w:r>
    </w:p>
    <w:p w14:paraId="54E08C70" w14:textId="77777777" w:rsidR="00803EF8" w:rsidRPr="00F60346" w:rsidRDefault="00803EF8" w:rsidP="00803EF8">
      <w:pPr>
        <w:ind w:firstLine="567"/>
        <w:jc w:val="both"/>
        <w:rPr>
          <w:sz w:val="16"/>
          <w:szCs w:val="16"/>
          <w:lang w:val="ru-RU"/>
        </w:rPr>
      </w:pPr>
    </w:p>
    <w:p w14:paraId="122E30C2" w14:textId="77777777" w:rsidR="00491BDE" w:rsidRPr="00F60346" w:rsidRDefault="009F072A" w:rsidP="005D5DBF">
      <w:pPr>
        <w:ind w:firstLine="567"/>
        <w:rPr>
          <w:b/>
          <w:lang w:val="ru-RU"/>
        </w:rPr>
      </w:pPr>
      <w:r w:rsidRPr="00F60346">
        <w:rPr>
          <w:b/>
          <w:lang w:val="ru-RU"/>
        </w:rPr>
        <w:t>2 Нормативные ссылки</w:t>
      </w:r>
    </w:p>
    <w:p w14:paraId="11114218" w14:textId="77777777" w:rsidR="009F072A" w:rsidRPr="00F60346" w:rsidRDefault="009F072A" w:rsidP="005D5DBF">
      <w:pPr>
        <w:ind w:firstLine="567"/>
        <w:rPr>
          <w:b/>
          <w:sz w:val="16"/>
          <w:szCs w:val="16"/>
          <w:lang w:val="ru-RU"/>
        </w:rPr>
      </w:pPr>
    </w:p>
    <w:p w14:paraId="46AC813B" w14:textId="5411B04A" w:rsidR="0065587C" w:rsidRPr="00F60346" w:rsidRDefault="0065587C" w:rsidP="00803EF8">
      <w:pPr>
        <w:ind w:firstLine="567"/>
        <w:jc w:val="both"/>
        <w:rPr>
          <w:rFonts w:eastAsia="Times New Roman"/>
          <w:color w:val="000000" w:themeColor="text1"/>
          <w:szCs w:val="24"/>
          <w:lang w:val="ru-RU"/>
        </w:rPr>
      </w:pPr>
      <w:r w:rsidRPr="00F60346">
        <w:rPr>
          <w:rFonts w:eastAsia="Times New Roman"/>
          <w:color w:val="000000" w:themeColor="text1"/>
          <w:szCs w:val="24"/>
          <w:lang w:val="ru-RU"/>
        </w:rPr>
        <w:t>Для применения настоящего стандарта необходимы следующие ссылочные документы по стандартизации:</w:t>
      </w:r>
    </w:p>
    <w:p w14:paraId="556D68E2" w14:textId="251B7FD9" w:rsidR="005B2978" w:rsidRDefault="005B2978" w:rsidP="00803EF8">
      <w:pPr>
        <w:ind w:firstLine="567"/>
        <w:jc w:val="both"/>
        <w:rPr>
          <w:rFonts w:eastAsia="Times New Roman"/>
          <w:szCs w:val="24"/>
          <w:lang w:val="ru-RU"/>
        </w:rPr>
      </w:pPr>
      <w:r w:rsidRPr="005B2978">
        <w:rPr>
          <w:rFonts w:eastAsia="Times New Roman"/>
          <w:szCs w:val="24"/>
          <w:lang w:val="ru-RU"/>
        </w:rPr>
        <w:t>СТ РК 2534-2014 Битумы и битумные вяжущие. Битумы нефтяные модифицированные, дорожные. Технические условия.</w:t>
      </w:r>
    </w:p>
    <w:p w14:paraId="2B0473BC" w14:textId="50CF3214" w:rsidR="00BA6F76" w:rsidRDefault="00BA6F76" w:rsidP="00BA6F76">
      <w:pPr>
        <w:ind w:firstLine="567"/>
        <w:jc w:val="both"/>
        <w:rPr>
          <w:rFonts w:eastAsia="Times New Roman"/>
          <w:szCs w:val="24"/>
          <w:lang w:val="ru-RU"/>
        </w:rPr>
      </w:pPr>
      <w:r>
        <w:rPr>
          <w:rFonts w:eastAsia="Times New Roman"/>
          <w:szCs w:val="24"/>
          <w:lang w:val="ru-RU"/>
        </w:rPr>
        <w:t xml:space="preserve">СТ РК 3998-2024 </w:t>
      </w:r>
      <w:r w:rsidRPr="00BA6F76">
        <w:rPr>
          <w:rFonts w:eastAsia="Times New Roman"/>
          <w:szCs w:val="24"/>
          <w:lang w:val="ru-RU"/>
        </w:rPr>
        <w:t>Битумы нефтяные дорожные вязкие и битумные вяжущие</w:t>
      </w:r>
      <w:r>
        <w:rPr>
          <w:rFonts w:eastAsia="Times New Roman"/>
          <w:szCs w:val="24"/>
          <w:lang w:val="ru-RU"/>
        </w:rPr>
        <w:t xml:space="preserve">. </w:t>
      </w:r>
      <w:r w:rsidRPr="00BA6F76">
        <w:rPr>
          <w:rFonts w:eastAsia="Times New Roman"/>
          <w:szCs w:val="24"/>
          <w:lang w:val="ru-RU"/>
        </w:rPr>
        <w:t>Метод определения упругих свойств при многократных сдвиговых нагрузках (MSCR) с использованием динамического сдвигового реометра (DSR)</w:t>
      </w:r>
      <w:r>
        <w:rPr>
          <w:rFonts w:eastAsia="Times New Roman"/>
          <w:szCs w:val="24"/>
          <w:lang w:val="ru-RU"/>
        </w:rPr>
        <w:t>.</w:t>
      </w:r>
    </w:p>
    <w:p w14:paraId="009BC635" w14:textId="666DD56E" w:rsidR="00803EF8" w:rsidRPr="00803EF8" w:rsidRDefault="00803EF8" w:rsidP="00803EF8">
      <w:pPr>
        <w:ind w:firstLine="567"/>
        <w:jc w:val="both"/>
        <w:rPr>
          <w:rFonts w:eastAsia="Times New Roman"/>
          <w:szCs w:val="24"/>
          <w:lang w:val="ru-RU"/>
        </w:rPr>
      </w:pPr>
      <w:r w:rsidRPr="00803EF8">
        <w:rPr>
          <w:rFonts w:eastAsia="Times New Roman"/>
          <w:szCs w:val="24"/>
          <w:lang w:val="ru-RU"/>
        </w:rPr>
        <w:t>СТ РК 4032-2025 Битум и битумные вяжущие. Порядок определения марки по системе классификации битумов</w:t>
      </w:r>
      <w:r w:rsidR="00BA6F76">
        <w:rPr>
          <w:rFonts w:eastAsia="Times New Roman"/>
          <w:szCs w:val="24"/>
          <w:lang w:val="ru-RU"/>
        </w:rPr>
        <w:t>.</w:t>
      </w:r>
    </w:p>
    <w:p w14:paraId="39B333A1" w14:textId="6824F09B" w:rsidR="00803EF8" w:rsidRPr="00803EF8" w:rsidRDefault="00803EF8" w:rsidP="00803EF8">
      <w:pPr>
        <w:ind w:firstLine="567"/>
        <w:jc w:val="both"/>
        <w:rPr>
          <w:rFonts w:eastAsia="Times New Roman"/>
          <w:szCs w:val="24"/>
          <w:lang w:val="ru-RU"/>
        </w:rPr>
      </w:pPr>
      <w:r w:rsidRPr="00803EF8">
        <w:rPr>
          <w:rFonts w:eastAsia="Times New Roman"/>
          <w:szCs w:val="24"/>
          <w:lang w:val="ru-RU"/>
        </w:rPr>
        <w:t>СТ РК 4034-2025 Битумы и битумные вяжущие. Битумные вяжущие с учетом эксплуатационных транспортных нагрузок. Технические условия</w:t>
      </w:r>
      <w:r w:rsidR="00BA6F76">
        <w:rPr>
          <w:rFonts w:eastAsia="Times New Roman"/>
          <w:szCs w:val="24"/>
          <w:lang w:val="ru-RU"/>
        </w:rPr>
        <w:t>.</w:t>
      </w:r>
    </w:p>
    <w:p w14:paraId="6B1D5F92" w14:textId="3695149A"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12.1.004</w:t>
      </w:r>
      <w:r>
        <w:rPr>
          <w:rFonts w:eastAsia="Times New Roman"/>
          <w:szCs w:val="24"/>
          <w:lang w:val="ru-RU"/>
        </w:rPr>
        <w:t>-91</w:t>
      </w:r>
      <w:r w:rsidRPr="00803EF8">
        <w:rPr>
          <w:rFonts w:eastAsia="Times New Roman"/>
          <w:szCs w:val="24"/>
          <w:lang w:val="ru-RU"/>
        </w:rPr>
        <w:t xml:space="preserve"> Система стандартов безопасности труда. Пожарная безопасность. Общие требования</w:t>
      </w:r>
      <w:r>
        <w:rPr>
          <w:rFonts w:eastAsia="Times New Roman"/>
          <w:szCs w:val="24"/>
          <w:lang w:val="ru-RU"/>
        </w:rPr>
        <w:t>.</w:t>
      </w:r>
    </w:p>
    <w:p w14:paraId="4B639269" w14:textId="65C470FF"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12.1.007</w:t>
      </w:r>
      <w:r>
        <w:rPr>
          <w:rFonts w:eastAsia="Times New Roman"/>
          <w:szCs w:val="24"/>
          <w:lang w:val="ru-RU"/>
        </w:rPr>
        <w:t>-76</w:t>
      </w:r>
      <w:r w:rsidRPr="00803EF8">
        <w:rPr>
          <w:rFonts w:eastAsia="Times New Roman"/>
          <w:szCs w:val="24"/>
          <w:lang w:val="ru-RU"/>
        </w:rPr>
        <w:t xml:space="preserve"> Система стандартов безопасности труда. Вредные вещества. Классификация и</w:t>
      </w:r>
      <w:r>
        <w:rPr>
          <w:rFonts w:eastAsia="Times New Roman"/>
          <w:szCs w:val="24"/>
          <w:lang w:val="ru-RU"/>
        </w:rPr>
        <w:t xml:space="preserve"> </w:t>
      </w:r>
      <w:r w:rsidRPr="00803EF8">
        <w:rPr>
          <w:rFonts w:eastAsia="Times New Roman"/>
          <w:szCs w:val="24"/>
          <w:lang w:val="ru-RU"/>
        </w:rPr>
        <w:t>общие требования безопасности</w:t>
      </w:r>
      <w:r>
        <w:rPr>
          <w:rFonts w:eastAsia="Times New Roman"/>
          <w:szCs w:val="24"/>
          <w:lang w:val="ru-RU"/>
        </w:rPr>
        <w:t>.</w:t>
      </w:r>
    </w:p>
    <w:p w14:paraId="45F4B44A" w14:textId="1B315472"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12.1.019</w:t>
      </w:r>
      <w:r>
        <w:rPr>
          <w:rFonts w:eastAsia="Times New Roman"/>
          <w:szCs w:val="24"/>
          <w:lang w:val="ru-RU"/>
        </w:rPr>
        <w:t>-2017</w:t>
      </w:r>
      <w:r w:rsidRPr="00803EF8">
        <w:rPr>
          <w:rFonts w:eastAsia="Times New Roman"/>
          <w:szCs w:val="24"/>
          <w:lang w:val="ru-RU"/>
        </w:rPr>
        <w:t xml:space="preserve"> Система стандартов безопасности труда. </w:t>
      </w:r>
      <w:proofErr w:type="spellStart"/>
      <w:r w:rsidRPr="00803EF8">
        <w:rPr>
          <w:rFonts w:eastAsia="Times New Roman"/>
          <w:szCs w:val="24"/>
          <w:lang w:val="ru-RU"/>
        </w:rPr>
        <w:t>Электробеэоласность</w:t>
      </w:r>
      <w:proofErr w:type="spellEnd"/>
      <w:r w:rsidRPr="00803EF8">
        <w:rPr>
          <w:rFonts w:eastAsia="Times New Roman"/>
          <w:szCs w:val="24"/>
          <w:lang w:val="ru-RU"/>
        </w:rPr>
        <w:t>. Общие требования и номенклатура видов защиты</w:t>
      </w:r>
      <w:r>
        <w:rPr>
          <w:rFonts w:eastAsia="Times New Roman"/>
          <w:szCs w:val="24"/>
          <w:lang w:val="ru-RU"/>
        </w:rPr>
        <w:t>.</w:t>
      </w:r>
    </w:p>
    <w:p w14:paraId="57B5552C" w14:textId="4F8809AC"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12.1.044</w:t>
      </w:r>
      <w:r>
        <w:rPr>
          <w:rFonts w:eastAsia="Times New Roman"/>
          <w:szCs w:val="24"/>
          <w:lang w:val="ru-RU"/>
        </w:rPr>
        <w:t>-2018</w:t>
      </w:r>
      <w:r w:rsidRPr="00803EF8">
        <w:rPr>
          <w:rFonts w:eastAsia="Times New Roman"/>
          <w:szCs w:val="24"/>
          <w:lang w:val="ru-RU"/>
        </w:rPr>
        <w:t xml:space="preserve"> Система стандартов безопасности труда. </w:t>
      </w:r>
      <w:proofErr w:type="spellStart"/>
      <w:r w:rsidRPr="00803EF8">
        <w:rPr>
          <w:rFonts w:eastAsia="Times New Roman"/>
          <w:szCs w:val="24"/>
          <w:lang w:val="ru-RU"/>
        </w:rPr>
        <w:t>Пожаровзрывоопасность</w:t>
      </w:r>
      <w:proofErr w:type="spellEnd"/>
      <w:r w:rsidRPr="00803EF8">
        <w:rPr>
          <w:rFonts w:eastAsia="Times New Roman"/>
          <w:szCs w:val="24"/>
          <w:lang w:val="ru-RU"/>
        </w:rPr>
        <w:t xml:space="preserve"> веществ и материалов. Номенклатура показателей и методы их определения</w:t>
      </w:r>
      <w:r>
        <w:rPr>
          <w:rFonts w:eastAsia="Times New Roman"/>
          <w:szCs w:val="24"/>
          <w:lang w:val="ru-RU"/>
        </w:rPr>
        <w:t>.</w:t>
      </w:r>
    </w:p>
    <w:p w14:paraId="62914E1A" w14:textId="0C6A6330"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12.4.131</w:t>
      </w:r>
      <w:r>
        <w:rPr>
          <w:rFonts w:eastAsia="Times New Roman"/>
          <w:szCs w:val="24"/>
          <w:lang w:val="ru-RU"/>
        </w:rPr>
        <w:t>-83</w:t>
      </w:r>
      <w:r w:rsidRPr="00803EF8">
        <w:rPr>
          <w:rFonts w:eastAsia="Times New Roman"/>
          <w:szCs w:val="24"/>
          <w:lang w:val="ru-RU"/>
        </w:rPr>
        <w:t xml:space="preserve"> Халаты женские. Технические условия</w:t>
      </w:r>
      <w:r>
        <w:rPr>
          <w:rFonts w:eastAsia="Times New Roman"/>
          <w:szCs w:val="24"/>
          <w:lang w:val="ru-RU"/>
        </w:rPr>
        <w:t>.</w:t>
      </w:r>
    </w:p>
    <w:p w14:paraId="7B6E2278" w14:textId="4A396244"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12.4.132</w:t>
      </w:r>
      <w:r>
        <w:rPr>
          <w:rFonts w:eastAsia="Times New Roman"/>
          <w:szCs w:val="24"/>
          <w:lang w:val="ru-RU"/>
        </w:rPr>
        <w:t>-83</w:t>
      </w:r>
      <w:r w:rsidRPr="00803EF8">
        <w:rPr>
          <w:rFonts w:eastAsia="Times New Roman"/>
          <w:szCs w:val="24"/>
          <w:lang w:val="ru-RU"/>
        </w:rPr>
        <w:t xml:space="preserve"> Халаты мужские. Технические условия</w:t>
      </w:r>
      <w:r>
        <w:rPr>
          <w:rFonts w:eastAsia="Times New Roman"/>
          <w:szCs w:val="24"/>
          <w:lang w:val="ru-RU"/>
        </w:rPr>
        <w:t>.</w:t>
      </w:r>
    </w:p>
    <w:p w14:paraId="23D9F519" w14:textId="6B79D674" w:rsidR="00803EF8" w:rsidRPr="00803EF8" w:rsidRDefault="00803EF8" w:rsidP="00803EF8">
      <w:pPr>
        <w:ind w:firstLine="567"/>
        <w:jc w:val="both"/>
        <w:rPr>
          <w:rFonts w:eastAsia="Times New Roman"/>
          <w:szCs w:val="24"/>
          <w:lang w:val="ru-RU"/>
        </w:rPr>
      </w:pPr>
      <w:r w:rsidRPr="00803EF8">
        <w:rPr>
          <w:rFonts w:eastAsia="Times New Roman"/>
          <w:szCs w:val="24"/>
          <w:lang w:val="ru-RU"/>
        </w:rPr>
        <w:t>ГОСТ 12.4.252 Система стандартов безопасности труда. Средства индивидуальной защиты рук.</w:t>
      </w:r>
      <w:r>
        <w:rPr>
          <w:rFonts w:eastAsia="Times New Roman"/>
          <w:szCs w:val="24"/>
          <w:lang w:val="ru-RU"/>
        </w:rPr>
        <w:t xml:space="preserve"> </w:t>
      </w:r>
      <w:r w:rsidRPr="00803EF8">
        <w:rPr>
          <w:rFonts w:eastAsia="Times New Roman"/>
          <w:szCs w:val="24"/>
          <w:lang w:val="ru-RU"/>
        </w:rPr>
        <w:t>Перчатки. Общие технические требования. Методы испытаний</w:t>
      </w:r>
      <w:r>
        <w:rPr>
          <w:rFonts w:eastAsia="Times New Roman"/>
          <w:szCs w:val="24"/>
          <w:lang w:val="ru-RU"/>
        </w:rPr>
        <w:t>.</w:t>
      </w:r>
    </w:p>
    <w:p w14:paraId="1628081D" w14:textId="28D3D419" w:rsidR="00803EF8" w:rsidRPr="00F60346" w:rsidRDefault="005B2978" w:rsidP="005B2978">
      <w:pPr>
        <w:ind w:firstLine="567"/>
        <w:jc w:val="both"/>
        <w:rPr>
          <w:rFonts w:eastAsia="Times New Roman"/>
          <w:color w:val="FF0000"/>
          <w:sz w:val="16"/>
          <w:szCs w:val="16"/>
          <w:lang w:val="ru-RU"/>
        </w:rPr>
      </w:pPr>
      <w:r>
        <w:rPr>
          <w:rFonts w:eastAsia="Times New Roman"/>
          <w:szCs w:val="24"/>
          <w:lang w:val="ru-RU"/>
        </w:rPr>
        <w:t xml:space="preserve"> </w:t>
      </w:r>
    </w:p>
    <w:p w14:paraId="0B1E1246" w14:textId="77777777" w:rsidR="00B76144" w:rsidRPr="00F60346" w:rsidRDefault="00B76144" w:rsidP="00B76144">
      <w:pPr>
        <w:ind w:firstLine="567"/>
        <w:jc w:val="both"/>
        <w:rPr>
          <w:sz w:val="20"/>
          <w:szCs w:val="20"/>
          <w:lang w:val="ru-RU"/>
        </w:rPr>
      </w:pPr>
      <w:r w:rsidRPr="00F60346">
        <w:rPr>
          <w:sz w:val="20"/>
          <w:szCs w:val="20"/>
          <w:lang w:val="ru-RU"/>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14:paraId="76475AE8" w14:textId="61A884E9" w:rsidR="00491BDE" w:rsidRPr="00F60346" w:rsidRDefault="00166264" w:rsidP="005D5DBF">
      <w:pPr>
        <w:ind w:firstLine="567"/>
        <w:rPr>
          <w:b/>
          <w:lang w:val="ru-RU"/>
        </w:rPr>
      </w:pPr>
      <w:r w:rsidRPr="00F60346">
        <w:rPr>
          <w:b/>
          <w:lang w:val="ru-RU"/>
        </w:rPr>
        <w:lastRenderedPageBreak/>
        <w:t xml:space="preserve">3 </w:t>
      </w:r>
      <w:r w:rsidR="00491BDE" w:rsidRPr="00F60346">
        <w:rPr>
          <w:b/>
          <w:lang w:val="ru-RU"/>
        </w:rPr>
        <w:t>Термины</w:t>
      </w:r>
      <w:r w:rsidR="00B62023" w:rsidRPr="00F60346">
        <w:rPr>
          <w:b/>
          <w:lang w:val="ru-RU"/>
        </w:rPr>
        <w:t xml:space="preserve"> и</w:t>
      </w:r>
      <w:r w:rsidR="00842FAF" w:rsidRPr="00F60346">
        <w:rPr>
          <w:b/>
          <w:lang w:val="ru-RU"/>
        </w:rPr>
        <w:t xml:space="preserve"> </w:t>
      </w:r>
      <w:r w:rsidR="00491BDE" w:rsidRPr="00F60346">
        <w:rPr>
          <w:b/>
          <w:lang w:val="ru-RU"/>
        </w:rPr>
        <w:t>определения</w:t>
      </w:r>
    </w:p>
    <w:p w14:paraId="3624E16C" w14:textId="77777777" w:rsidR="0052330A" w:rsidRPr="00F60346" w:rsidRDefault="0052330A" w:rsidP="005D5DBF">
      <w:pPr>
        <w:ind w:firstLine="567"/>
        <w:rPr>
          <w:b/>
          <w:lang w:val="ru-RU"/>
        </w:rPr>
      </w:pPr>
    </w:p>
    <w:p w14:paraId="43376E4F" w14:textId="02EBB635" w:rsidR="00166264" w:rsidRPr="00F60346" w:rsidRDefault="00166264" w:rsidP="005D5DBF">
      <w:pPr>
        <w:ind w:firstLine="567"/>
        <w:jc w:val="both"/>
        <w:rPr>
          <w:rFonts w:eastAsia="Times New Roman"/>
          <w:color w:val="000000" w:themeColor="text1"/>
          <w:szCs w:val="24"/>
          <w:lang w:val="ru-RU"/>
        </w:rPr>
      </w:pPr>
      <w:r w:rsidRPr="00F60346">
        <w:rPr>
          <w:rFonts w:eastAsia="Times New Roman"/>
          <w:color w:val="000000" w:themeColor="text1"/>
          <w:szCs w:val="24"/>
          <w:lang w:val="ru-RU"/>
        </w:rPr>
        <w:t xml:space="preserve">В настоящем стандарте применяются </w:t>
      </w:r>
      <w:r w:rsidR="005B2978">
        <w:rPr>
          <w:rFonts w:eastAsia="Times New Roman"/>
          <w:color w:val="000000" w:themeColor="text1"/>
          <w:szCs w:val="24"/>
          <w:lang w:val="ru-RU"/>
        </w:rPr>
        <w:t xml:space="preserve">термины по СТ РК 2534, а также </w:t>
      </w:r>
      <w:r w:rsidRPr="00F60346">
        <w:rPr>
          <w:rFonts w:eastAsia="Times New Roman"/>
          <w:color w:val="000000" w:themeColor="text1"/>
          <w:szCs w:val="24"/>
          <w:lang w:val="ru-RU"/>
        </w:rPr>
        <w:t>следующие термины с соответствующими определениями:</w:t>
      </w:r>
    </w:p>
    <w:p w14:paraId="408FADF5" w14:textId="43E87D5F" w:rsidR="00173875" w:rsidRPr="00F60346" w:rsidRDefault="00173875" w:rsidP="005D5DBF">
      <w:pPr>
        <w:pStyle w:val="af6"/>
        <w:ind w:firstLine="567"/>
        <w:jc w:val="both"/>
        <w:rPr>
          <w:color w:val="FF0000"/>
          <w:lang w:val="ru-RU"/>
        </w:rPr>
      </w:pPr>
      <w:r w:rsidRPr="00F60346">
        <w:rPr>
          <w:b/>
          <w:bCs/>
          <w:lang w:val="ru-RU"/>
        </w:rPr>
        <w:t xml:space="preserve">3.1 </w:t>
      </w:r>
      <w:r w:rsidR="003C2657" w:rsidRPr="00F60346">
        <w:rPr>
          <w:b/>
          <w:bCs/>
          <w:lang w:val="ru-RU"/>
        </w:rPr>
        <w:t>Б</w:t>
      </w:r>
      <w:r w:rsidR="00774E07" w:rsidRPr="00F60346">
        <w:rPr>
          <w:b/>
          <w:bCs/>
          <w:lang w:val="ru-RU"/>
        </w:rPr>
        <w:t>итумное вяжущее (</w:t>
      </w:r>
      <w:proofErr w:type="spellStart"/>
      <w:r w:rsidR="00774E07" w:rsidRPr="00F60346">
        <w:rPr>
          <w:b/>
          <w:bCs/>
          <w:lang w:val="ru-RU"/>
        </w:rPr>
        <w:t>bitumen</w:t>
      </w:r>
      <w:proofErr w:type="spellEnd"/>
      <w:r w:rsidR="00774E07" w:rsidRPr="00F60346">
        <w:rPr>
          <w:b/>
          <w:bCs/>
          <w:lang w:val="ru-RU"/>
        </w:rPr>
        <w:t xml:space="preserve"> </w:t>
      </w:r>
      <w:proofErr w:type="spellStart"/>
      <w:r w:rsidR="00774E07" w:rsidRPr="00F60346">
        <w:rPr>
          <w:b/>
          <w:bCs/>
          <w:lang w:val="ru-RU"/>
        </w:rPr>
        <w:t>binder</w:t>
      </w:r>
      <w:proofErr w:type="spellEnd"/>
      <w:r w:rsidR="00774E07" w:rsidRPr="00F60346">
        <w:rPr>
          <w:b/>
          <w:bCs/>
          <w:lang w:val="ru-RU"/>
        </w:rPr>
        <w:t xml:space="preserve">): </w:t>
      </w:r>
      <w:r w:rsidR="00774E07" w:rsidRPr="00F60346">
        <w:rPr>
          <w:lang w:val="ru-RU"/>
        </w:rPr>
        <w:t>Органический вяжущий материал, производимый из продуктов переработки нефти с добавлением при необходимости органических модифицирующих добавок</w:t>
      </w:r>
      <w:r w:rsidR="00153049" w:rsidRPr="00F60346">
        <w:rPr>
          <w:lang w:val="ru-RU"/>
        </w:rPr>
        <w:t>.</w:t>
      </w:r>
      <w:r w:rsidR="008F7002" w:rsidRPr="00F60346">
        <w:rPr>
          <w:b/>
          <w:bCs/>
          <w:lang w:val="ru-RU"/>
        </w:rPr>
        <w:t xml:space="preserve"> </w:t>
      </w:r>
    </w:p>
    <w:p w14:paraId="63116100" w14:textId="04E1CA50" w:rsidR="00173875" w:rsidRPr="00F60346" w:rsidRDefault="005B2978" w:rsidP="005D5DBF">
      <w:pPr>
        <w:pStyle w:val="af6"/>
        <w:ind w:firstLine="567"/>
        <w:jc w:val="both"/>
        <w:rPr>
          <w:bCs/>
          <w:lang w:val="ru-RU"/>
        </w:rPr>
      </w:pPr>
      <w:r w:rsidRPr="00F60346">
        <w:rPr>
          <w:b/>
          <w:bCs/>
          <w:lang w:val="ru-RU"/>
        </w:rPr>
        <w:t xml:space="preserve">3.2 </w:t>
      </w:r>
      <w:r>
        <w:rPr>
          <w:b/>
          <w:bCs/>
          <w:lang w:val="ru-RU"/>
        </w:rPr>
        <w:t>Параметр</w:t>
      </w:r>
      <w:r w:rsidRPr="005B2978">
        <w:rPr>
          <w:b/>
          <w:bCs/>
          <w:lang w:val="ru-RU"/>
        </w:rPr>
        <w:t xml:space="preserve"> </w:t>
      </w:r>
      <w:r w:rsidRPr="005B2978">
        <w:rPr>
          <w:b/>
          <w:bCs/>
          <w:i/>
          <w:iCs/>
        </w:rPr>
        <w:t>m</w:t>
      </w:r>
      <w:r w:rsidRPr="005B2978">
        <w:rPr>
          <w:b/>
          <w:bCs/>
          <w:lang w:val="ru-RU"/>
        </w:rPr>
        <w:t xml:space="preserve"> (</w:t>
      </w:r>
      <w:r w:rsidR="002A516B" w:rsidRPr="005B2978">
        <w:rPr>
          <w:b/>
          <w:bCs/>
          <w:i/>
          <w:iCs/>
        </w:rPr>
        <w:t>m</w:t>
      </w:r>
      <w:r w:rsidRPr="005B2978">
        <w:rPr>
          <w:b/>
          <w:bCs/>
          <w:lang w:val="ru-RU"/>
        </w:rPr>
        <w:t>-</w:t>
      </w:r>
      <w:proofErr w:type="spellStart"/>
      <w:r w:rsidRPr="005B2978">
        <w:rPr>
          <w:b/>
          <w:bCs/>
          <w:lang w:val="ru-RU"/>
        </w:rPr>
        <w:t>value</w:t>
      </w:r>
      <w:proofErr w:type="spellEnd"/>
      <w:r w:rsidRPr="005B2978">
        <w:rPr>
          <w:b/>
          <w:bCs/>
          <w:lang w:val="ru-RU"/>
        </w:rPr>
        <w:t xml:space="preserve">): </w:t>
      </w:r>
      <w:r w:rsidRPr="005B2978">
        <w:rPr>
          <w:lang w:val="ru-RU"/>
        </w:rPr>
        <w:t>Абсолютное значение коэффициента наклона кривой зависимости десятичного логарифма жесткости битумного вяжущего от десятичного логарифма времени.</w:t>
      </w:r>
    </w:p>
    <w:p w14:paraId="2CC32467" w14:textId="7DA3F4C9" w:rsidR="00173875" w:rsidRPr="00F60346" w:rsidRDefault="00173875" w:rsidP="002A516B">
      <w:pPr>
        <w:pStyle w:val="af6"/>
        <w:ind w:firstLine="567"/>
        <w:jc w:val="both"/>
        <w:rPr>
          <w:b/>
          <w:bCs/>
          <w:lang w:val="ru-RU"/>
        </w:rPr>
      </w:pPr>
      <w:r w:rsidRPr="00F60346">
        <w:rPr>
          <w:b/>
          <w:bCs/>
          <w:lang w:val="ru-RU"/>
        </w:rPr>
        <w:t xml:space="preserve">3.3 </w:t>
      </w:r>
      <w:r w:rsidR="002A516B">
        <w:rPr>
          <w:b/>
          <w:bCs/>
          <w:lang w:val="ru-RU"/>
        </w:rPr>
        <w:t>П</w:t>
      </w:r>
      <w:r w:rsidR="002A516B" w:rsidRPr="002A516B">
        <w:rPr>
          <w:b/>
          <w:bCs/>
          <w:lang w:val="ru-RU"/>
        </w:rPr>
        <w:t xml:space="preserve">араметр </w:t>
      </w:r>
      <w:proofErr w:type="spellStart"/>
      <w:r w:rsidR="002A516B" w:rsidRPr="002A516B">
        <w:rPr>
          <w:b/>
          <w:bCs/>
          <w:i/>
          <w:iCs/>
          <w:lang w:val="ru-RU"/>
        </w:rPr>
        <w:t>m</w:t>
      </w:r>
      <w:r w:rsidR="002A516B" w:rsidRPr="002A516B">
        <w:rPr>
          <w:b/>
          <w:bCs/>
          <w:i/>
          <w:iCs/>
          <w:vertAlign w:val="subscript"/>
          <w:lang w:val="ru-RU"/>
        </w:rPr>
        <w:t>r</w:t>
      </w:r>
      <w:proofErr w:type="spellEnd"/>
      <w:r w:rsidR="002A516B" w:rsidRPr="002A516B">
        <w:rPr>
          <w:b/>
          <w:bCs/>
          <w:lang w:val="ru-RU"/>
        </w:rPr>
        <w:t xml:space="preserve"> (</w:t>
      </w:r>
      <w:r w:rsidR="002A516B" w:rsidRPr="002A516B">
        <w:rPr>
          <w:b/>
          <w:bCs/>
          <w:i/>
          <w:iCs/>
          <w:lang w:val="ru-RU"/>
        </w:rPr>
        <w:t>m</w:t>
      </w:r>
      <w:r w:rsidR="002A516B" w:rsidRPr="002A516B">
        <w:rPr>
          <w:b/>
          <w:bCs/>
          <w:i/>
          <w:iCs/>
          <w:vertAlign w:val="subscript"/>
        </w:rPr>
        <w:t>r</w:t>
      </w:r>
      <w:r w:rsidR="002A516B" w:rsidRPr="002A516B">
        <w:rPr>
          <w:b/>
          <w:bCs/>
          <w:lang w:val="ru-RU"/>
        </w:rPr>
        <w:t>-</w:t>
      </w:r>
      <w:proofErr w:type="spellStart"/>
      <w:r w:rsidR="002A516B" w:rsidRPr="002A516B">
        <w:rPr>
          <w:b/>
          <w:bCs/>
          <w:lang w:val="ru-RU"/>
        </w:rPr>
        <w:t>value</w:t>
      </w:r>
      <w:proofErr w:type="spellEnd"/>
      <w:r w:rsidR="002A516B" w:rsidRPr="002A516B">
        <w:rPr>
          <w:b/>
          <w:bCs/>
          <w:lang w:val="ru-RU"/>
        </w:rPr>
        <w:t xml:space="preserve">): </w:t>
      </w:r>
      <w:r w:rsidR="002A516B" w:rsidRPr="002A516B">
        <w:rPr>
          <w:lang w:val="ru-RU"/>
        </w:rPr>
        <w:t>Коэффициент наклона кривой зависимости десятичного логарифма модуля релаксации битумного вяжущего от десятичного логарифма времени воздействия.</w:t>
      </w:r>
    </w:p>
    <w:p w14:paraId="5558505E" w14:textId="0CAFE316" w:rsidR="00173875" w:rsidRPr="00F60346" w:rsidRDefault="00173875" w:rsidP="002A516B">
      <w:pPr>
        <w:pStyle w:val="af6"/>
        <w:ind w:firstLine="567"/>
        <w:jc w:val="both"/>
        <w:rPr>
          <w:bCs/>
          <w:lang w:val="ru-RU"/>
        </w:rPr>
      </w:pPr>
      <w:r w:rsidRPr="00F60346">
        <w:rPr>
          <w:b/>
          <w:bCs/>
          <w:lang w:val="ru-RU"/>
        </w:rPr>
        <w:t xml:space="preserve">3.4 </w:t>
      </w:r>
      <w:r w:rsidR="002A516B">
        <w:rPr>
          <w:b/>
          <w:bCs/>
          <w:lang w:val="ru-RU"/>
        </w:rPr>
        <w:t>Ж</w:t>
      </w:r>
      <w:r w:rsidR="002A516B" w:rsidRPr="002A516B">
        <w:rPr>
          <w:b/>
          <w:bCs/>
          <w:lang w:val="ru-RU"/>
        </w:rPr>
        <w:t>есткость битумного вяжущего S(</w:t>
      </w:r>
      <w:r w:rsidR="002A516B">
        <w:rPr>
          <w:b/>
          <w:bCs/>
        </w:rPr>
        <w:t>t</w:t>
      </w:r>
      <w:r w:rsidR="002A516B" w:rsidRPr="002A516B">
        <w:rPr>
          <w:b/>
          <w:bCs/>
          <w:lang w:val="ru-RU"/>
        </w:rPr>
        <w:t>) (</w:t>
      </w:r>
      <w:proofErr w:type="spellStart"/>
      <w:r w:rsidR="002A516B" w:rsidRPr="002A516B">
        <w:rPr>
          <w:b/>
          <w:bCs/>
          <w:lang w:val="ru-RU"/>
        </w:rPr>
        <w:t>bitumen</w:t>
      </w:r>
      <w:proofErr w:type="spellEnd"/>
      <w:r w:rsidR="002A516B" w:rsidRPr="002A516B">
        <w:rPr>
          <w:b/>
          <w:bCs/>
          <w:lang w:val="ru-RU"/>
        </w:rPr>
        <w:t xml:space="preserve"> </w:t>
      </w:r>
      <w:proofErr w:type="spellStart"/>
      <w:r w:rsidR="002A516B" w:rsidRPr="002A516B">
        <w:rPr>
          <w:b/>
          <w:bCs/>
          <w:lang w:val="ru-RU"/>
        </w:rPr>
        <w:t>stiffness</w:t>
      </w:r>
      <w:proofErr w:type="spellEnd"/>
      <w:r w:rsidR="002A516B" w:rsidRPr="002A516B">
        <w:rPr>
          <w:b/>
          <w:bCs/>
          <w:lang w:val="ru-RU"/>
        </w:rPr>
        <w:t xml:space="preserve">): </w:t>
      </w:r>
      <w:r w:rsidR="002A516B" w:rsidRPr="002A516B">
        <w:rPr>
          <w:lang w:val="ru-RU"/>
        </w:rPr>
        <w:t>Величина, характеризующая ползучесть (способность сопротивляться нагрузке) битумного вяжущего при отрицательной температуре, определяемая отношением максимального напряжения при прогибе балочки к максимальному значению</w:t>
      </w:r>
      <w:r w:rsidR="002A516B">
        <w:rPr>
          <w:lang w:val="ru-RU"/>
        </w:rPr>
        <w:t xml:space="preserve"> </w:t>
      </w:r>
      <w:r w:rsidR="002A516B" w:rsidRPr="002A516B">
        <w:rPr>
          <w:lang w:val="ru-RU"/>
        </w:rPr>
        <w:t>прогиба балочки.</w:t>
      </w:r>
    </w:p>
    <w:p w14:paraId="5F4154E4" w14:textId="36F0DC20" w:rsidR="002A516B" w:rsidRDefault="00153049" w:rsidP="003C2657">
      <w:pPr>
        <w:pStyle w:val="af6"/>
        <w:ind w:firstLine="567"/>
        <w:jc w:val="both"/>
        <w:rPr>
          <w:lang w:val="ru-RU"/>
        </w:rPr>
      </w:pPr>
      <w:r w:rsidRPr="00F60346">
        <w:rPr>
          <w:b/>
          <w:bCs/>
          <w:lang w:val="ru-RU"/>
        </w:rPr>
        <w:t>3.</w:t>
      </w:r>
      <w:r w:rsidR="002A516B">
        <w:rPr>
          <w:b/>
          <w:bCs/>
          <w:lang w:val="ru-RU"/>
        </w:rPr>
        <w:t xml:space="preserve">5 </w:t>
      </w:r>
      <w:r w:rsidR="002A516B" w:rsidRPr="002A516B">
        <w:rPr>
          <w:b/>
          <w:bCs/>
          <w:lang w:val="ru-RU"/>
        </w:rPr>
        <w:t xml:space="preserve">Модуль релаксации </w:t>
      </w:r>
      <w:r w:rsidR="002A516B" w:rsidRPr="002A516B">
        <w:rPr>
          <w:b/>
          <w:bCs/>
        </w:rPr>
        <w:t>G</w:t>
      </w:r>
      <w:r w:rsidR="002A516B" w:rsidRPr="002A516B">
        <w:rPr>
          <w:b/>
          <w:bCs/>
          <w:lang w:val="ru-RU"/>
        </w:rPr>
        <w:t>(</w:t>
      </w:r>
      <w:r w:rsidR="002A516B">
        <w:rPr>
          <w:b/>
          <w:bCs/>
        </w:rPr>
        <w:t>t</w:t>
      </w:r>
      <w:r w:rsidR="002A516B" w:rsidRPr="002A516B">
        <w:rPr>
          <w:b/>
          <w:bCs/>
          <w:lang w:val="ru-RU"/>
        </w:rPr>
        <w:t>) (</w:t>
      </w:r>
      <w:r w:rsidR="002A516B" w:rsidRPr="002A516B">
        <w:rPr>
          <w:b/>
          <w:bCs/>
        </w:rPr>
        <w:t>relaxation</w:t>
      </w:r>
      <w:r w:rsidR="002A516B" w:rsidRPr="002A516B">
        <w:rPr>
          <w:b/>
          <w:bCs/>
          <w:lang w:val="ru-RU"/>
        </w:rPr>
        <w:t xml:space="preserve"> </w:t>
      </w:r>
      <w:r w:rsidR="002A516B" w:rsidRPr="002A516B">
        <w:rPr>
          <w:b/>
          <w:bCs/>
        </w:rPr>
        <w:t>module</w:t>
      </w:r>
      <w:r w:rsidR="002A516B" w:rsidRPr="002A516B">
        <w:rPr>
          <w:b/>
          <w:bCs/>
          <w:lang w:val="ru-RU"/>
        </w:rPr>
        <w:t>):</w:t>
      </w:r>
      <w:r w:rsidR="002A516B" w:rsidRPr="002A516B">
        <w:rPr>
          <w:lang w:val="ru-RU"/>
        </w:rPr>
        <w:t xml:space="preserve"> Величина, характеризующая ползучесть битумного вяжущего при отрицательной температуре, определяемая с использованием значений модуля упругости </w:t>
      </w:r>
      <w:r w:rsidR="002A516B">
        <w:t>G</w:t>
      </w:r>
      <w:r w:rsidR="002A516B" w:rsidRPr="002A516B">
        <w:rPr>
          <w:lang w:val="ru-RU"/>
        </w:rPr>
        <w:t>'</w:t>
      </w:r>
      <w:proofErr w:type="spellStart"/>
      <w:r w:rsidR="002A516B">
        <w:t>iio</w:t>
      </w:r>
      <w:proofErr w:type="spellEnd"/>
      <w:r w:rsidR="002A516B" w:rsidRPr="002A516B">
        <w:rPr>
          <w:lang w:val="ru-RU"/>
        </w:rPr>
        <w:t xml:space="preserve">). </w:t>
      </w:r>
    </w:p>
    <w:p w14:paraId="73675382" w14:textId="77777777" w:rsidR="0090201C" w:rsidRDefault="002A516B" w:rsidP="003C2657">
      <w:pPr>
        <w:pStyle w:val="af6"/>
        <w:ind w:firstLine="567"/>
        <w:jc w:val="both"/>
        <w:rPr>
          <w:lang w:val="ru-RU"/>
        </w:rPr>
      </w:pPr>
      <w:r w:rsidRPr="002A516B">
        <w:rPr>
          <w:b/>
          <w:bCs/>
          <w:lang w:val="ru-RU"/>
        </w:rPr>
        <w:t>3.6</w:t>
      </w:r>
      <w:r w:rsidRPr="002A516B">
        <w:rPr>
          <w:lang w:val="ru-RU"/>
        </w:rPr>
        <w:t xml:space="preserve"> </w:t>
      </w:r>
      <w:r w:rsidRPr="002A516B">
        <w:rPr>
          <w:b/>
          <w:bCs/>
          <w:lang w:val="ru-RU"/>
        </w:rPr>
        <w:t>Температурно-временная суперпозиция (</w:t>
      </w:r>
      <w:r w:rsidRPr="002A516B">
        <w:rPr>
          <w:b/>
          <w:bCs/>
        </w:rPr>
        <w:t>time</w:t>
      </w:r>
      <w:r w:rsidRPr="002A516B">
        <w:rPr>
          <w:b/>
          <w:bCs/>
          <w:lang w:val="ru-RU"/>
        </w:rPr>
        <w:t>-</w:t>
      </w:r>
      <w:r w:rsidRPr="002A516B">
        <w:rPr>
          <w:b/>
          <w:bCs/>
        </w:rPr>
        <w:t>temperature</w:t>
      </w:r>
      <w:r w:rsidRPr="002A516B">
        <w:rPr>
          <w:b/>
          <w:bCs/>
          <w:lang w:val="ru-RU"/>
        </w:rPr>
        <w:t xml:space="preserve"> </w:t>
      </w:r>
      <w:r w:rsidRPr="002A516B">
        <w:rPr>
          <w:b/>
          <w:bCs/>
        </w:rPr>
        <w:t>superposition</w:t>
      </w:r>
      <w:r w:rsidRPr="002A516B">
        <w:rPr>
          <w:b/>
          <w:bCs/>
          <w:lang w:val="ru-RU"/>
        </w:rPr>
        <w:t>):</w:t>
      </w:r>
      <w:r w:rsidRPr="002A516B">
        <w:rPr>
          <w:lang w:val="ru-RU"/>
        </w:rPr>
        <w:t xml:space="preserve"> Способ про</w:t>
      </w:r>
      <w:r>
        <w:rPr>
          <w:lang w:val="ru-RU"/>
        </w:rPr>
        <w:t>гно</w:t>
      </w:r>
      <w:r w:rsidRPr="002A516B">
        <w:rPr>
          <w:lang w:val="ru-RU"/>
        </w:rPr>
        <w:t xml:space="preserve">зирования значений частотно-зависимых показателей в широком диапазоне частот при референтной (заданной) температуре с использованием фактических значений, полученных в узком диапазоне частот при различных температурах с применением коэффициента перевода [горизонтального </w:t>
      </w:r>
      <w:proofErr w:type="spellStart"/>
      <w:r w:rsidRPr="002A516B">
        <w:rPr>
          <w:lang w:val="ru-RU"/>
        </w:rPr>
        <w:t>шифт</w:t>
      </w:r>
      <w:proofErr w:type="spellEnd"/>
      <w:r w:rsidRPr="002A516B">
        <w:rPr>
          <w:lang w:val="ru-RU"/>
        </w:rPr>
        <w:t>-фактора (</w:t>
      </w:r>
      <m:oMath>
        <m:sSub>
          <m:sSubPr>
            <m:ctrlPr>
              <w:rPr>
                <w:rFonts w:ascii="Cambria Math" w:hAnsi="Cambria Math"/>
                <w:i/>
                <w:lang w:val="ru-RU"/>
              </w:rPr>
            </m:ctrlPr>
          </m:sSubPr>
          <m:e>
            <m:r>
              <w:rPr>
                <w:rFonts w:ascii="Cambria Math" w:hAnsi="Cambria Math"/>
                <w:lang w:val="ru-RU"/>
              </w:rPr>
              <m:t>а</m:t>
            </m:r>
          </m:e>
          <m:sub>
            <m:r>
              <w:rPr>
                <w:rFonts w:ascii="Cambria Math" w:hAnsi="Cambria Math"/>
                <w:lang w:val="ru-RU"/>
              </w:rPr>
              <m:t>Т</m:t>
            </m:r>
          </m:sub>
        </m:sSub>
      </m:oMath>
      <w:r w:rsidRPr="002A516B">
        <w:rPr>
          <w:lang w:val="ru-RU"/>
        </w:rPr>
        <w:t>)</w:t>
      </w:r>
      <w:r>
        <w:rPr>
          <w:rFonts w:cs="Times New Roman"/>
          <w:lang w:val="ru-RU"/>
        </w:rPr>
        <w:t>]</w:t>
      </w:r>
      <w:r w:rsidRPr="002A516B">
        <w:rPr>
          <w:lang w:val="ru-RU"/>
        </w:rPr>
        <w:t>.</w:t>
      </w:r>
      <w:r w:rsidR="00153049" w:rsidRPr="00F60346">
        <w:rPr>
          <w:b/>
          <w:bCs/>
          <w:lang w:val="ru-RU"/>
        </w:rPr>
        <w:t xml:space="preserve"> </w:t>
      </w:r>
      <w:r w:rsidR="005B2978">
        <w:rPr>
          <w:b/>
          <w:bCs/>
          <w:lang w:val="ru-RU"/>
        </w:rPr>
        <w:t xml:space="preserve"> </w:t>
      </w:r>
    </w:p>
    <w:p w14:paraId="162B5829" w14:textId="77777777" w:rsidR="002A516B" w:rsidRDefault="002A516B" w:rsidP="005D5DBF">
      <w:pPr>
        <w:ind w:firstLine="567"/>
        <w:jc w:val="both"/>
        <w:rPr>
          <w:b/>
          <w:lang w:val="ru-RU"/>
        </w:rPr>
      </w:pPr>
    </w:p>
    <w:p w14:paraId="34D4B5B5" w14:textId="693D1AEF" w:rsidR="00922584" w:rsidRPr="00F60346" w:rsidRDefault="00BD55D6" w:rsidP="005D5DBF">
      <w:pPr>
        <w:ind w:firstLine="567"/>
        <w:jc w:val="both"/>
        <w:rPr>
          <w:b/>
          <w:lang w:val="ru-RU"/>
        </w:rPr>
      </w:pPr>
      <w:r w:rsidRPr="00F60346">
        <w:rPr>
          <w:b/>
          <w:lang w:val="ru-RU"/>
        </w:rPr>
        <w:t xml:space="preserve">4 </w:t>
      </w:r>
      <w:r w:rsidR="00BA6F76" w:rsidRPr="00BA6F76">
        <w:rPr>
          <w:b/>
          <w:lang w:val="ru-RU"/>
        </w:rPr>
        <w:t>Средства измерений и вспомогательные устройства</w:t>
      </w:r>
    </w:p>
    <w:p w14:paraId="470D4CFD" w14:textId="7BD610C5" w:rsidR="000778AF" w:rsidRPr="00F60346" w:rsidRDefault="000778AF" w:rsidP="005D5DBF">
      <w:pPr>
        <w:ind w:firstLine="567"/>
        <w:jc w:val="both"/>
        <w:rPr>
          <w:b/>
          <w:lang w:val="ru-RU"/>
        </w:rPr>
      </w:pPr>
    </w:p>
    <w:p w14:paraId="3C5CEEBE" w14:textId="5792F5AD" w:rsidR="004D63D2" w:rsidRPr="00BA6F76" w:rsidRDefault="00BA6F76" w:rsidP="004D63D2">
      <w:pPr>
        <w:ind w:firstLine="567"/>
        <w:jc w:val="both"/>
        <w:rPr>
          <w:rFonts w:cs="Times New Roman"/>
          <w:szCs w:val="24"/>
          <w:lang w:val="ru-RU"/>
        </w:rPr>
      </w:pPr>
      <w:r w:rsidRPr="00BA6F76">
        <w:rPr>
          <w:rFonts w:cs="Times New Roman"/>
          <w:szCs w:val="24"/>
          <w:lang w:val="ru-RU"/>
        </w:rPr>
        <w:t xml:space="preserve">При выполнении испытаний применяют средства измерений, вспомогательные устройства, материалы и реактивы по </w:t>
      </w:r>
      <w:r>
        <w:rPr>
          <w:rFonts w:cs="Times New Roman"/>
          <w:szCs w:val="24"/>
          <w:lang w:val="ru-RU"/>
        </w:rPr>
        <w:t>СТ РК 3998</w:t>
      </w:r>
      <w:r w:rsidRPr="00BA6F76">
        <w:rPr>
          <w:rFonts w:cs="Times New Roman"/>
          <w:szCs w:val="24"/>
          <w:lang w:val="ru-RU"/>
        </w:rPr>
        <w:t>.</w:t>
      </w:r>
    </w:p>
    <w:p w14:paraId="09C263C7" w14:textId="77777777" w:rsidR="00BA6F76" w:rsidRDefault="00BA6F76" w:rsidP="00FB224E">
      <w:pPr>
        <w:ind w:firstLine="0"/>
        <w:jc w:val="both"/>
        <w:rPr>
          <w:lang w:val="ru-RU"/>
        </w:rPr>
      </w:pPr>
    </w:p>
    <w:p w14:paraId="017A77FA" w14:textId="77777777" w:rsidR="00BA6F76" w:rsidRPr="0073151A" w:rsidRDefault="00BA6F76" w:rsidP="00BA6F76">
      <w:pPr>
        <w:pStyle w:val="af6"/>
        <w:ind w:firstLine="567"/>
        <w:jc w:val="both"/>
        <w:rPr>
          <w:b/>
          <w:lang w:val="ru-RU"/>
        </w:rPr>
      </w:pPr>
      <w:r w:rsidRPr="0073151A">
        <w:rPr>
          <w:b/>
          <w:lang w:val="ru-RU"/>
        </w:rPr>
        <w:t>5 Метод испытаний</w:t>
      </w:r>
    </w:p>
    <w:p w14:paraId="52596B84" w14:textId="77777777" w:rsidR="00BA6F76" w:rsidRPr="0073151A" w:rsidRDefault="00BA6F76" w:rsidP="00BA6F76">
      <w:pPr>
        <w:ind w:firstLine="567"/>
        <w:jc w:val="both"/>
        <w:rPr>
          <w:lang w:val="ru-RU"/>
        </w:rPr>
      </w:pPr>
    </w:p>
    <w:p w14:paraId="7D66ADFF" w14:textId="49E7051D" w:rsidR="00BA6F76" w:rsidRDefault="00BA6F76" w:rsidP="00BA6F76">
      <w:pPr>
        <w:ind w:firstLine="567"/>
        <w:jc w:val="both"/>
        <w:rPr>
          <w:lang w:val="ru-RU"/>
        </w:rPr>
      </w:pPr>
      <w:r w:rsidRPr="00BA6F76">
        <w:rPr>
          <w:lang w:val="ru-RU"/>
        </w:rPr>
        <w:t>Сущность метода заключается в оценке низкотемпературных свойств битумного вяжущего путем</w:t>
      </w:r>
      <w:r>
        <w:rPr>
          <w:lang w:val="ru-RU"/>
        </w:rPr>
        <w:t xml:space="preserve"> </w:t>
      </w:r>
      <w:r w:rsidRPr="00BA6F76">
        <w:rPr>
          <w:lang w:val="ru-RU"/>
        </w:rPr>
        <w:t xml:space="preserve">определения комплексного модуля сдвига в диапазоне частот при различных температурах и определении значений жесткости </w:t>
      </w:r>
      <w:r w:rsidRPr="00BA6F76">
        <w:rPr>
          <w:i/>
          <w:iCs/>
          <w:lang w:val="ru-RU"/>
        </w:rPr>
        <w:t>S(t)</w:t>
      </w:r>
      <w:r w:rsidRPr="00BA6F76">
        <w:rPr>
          <w:lang w:val="ru-RU"/>
        </w:rPr>
        <w:t xml:space="preserve"> и параметра </w:t>
      </w:r>
      <w:r w:rsidRPr="00BA6F76">
        <w:rPr>
          <w:i/>
          <w:iCs/>
        </w:rPr>
        <w:t>m</w:t>
      </w:r>
      <w:r>
        <w:rPr>
          <w:i/>
          <w:iCs/>
          <w:lang w:val="kk-KZ"/>
        </w:rPr>
        <w:t>,</w:t>
      </w:r>
      <w:r w:rsidRPr="00BA6F76">
        <w:rPr>
          <w:lang w:val="ru-RU"/>
        </w:rPr>
        <w:t xml:space="preserve"> используя полученные данные.</w:t>
      </w:r>
    </w:p>
    <w:p w14:paraId="73229F2A" w14:textId="77777777" w:rsidR="00BA6F76" w:rsidRDefault="00BA6F76" w:rsidP="00BA6F76">
      <w:pPr>
        <w:ind w:firstLine="567"/>
        <w:jc w:val="both"/>
        <w:rPr>
          <w:lang w:val="ru-RU"/>
        </w:rPr>
      </w:pPr>
    </w:p>
    <w:p w14:paraId="148D9F75" w14:textId="4B3930A5" w:rsidR="00BA6F76" w:rsidRPr="00BA6F76" w:rsidRDefault="00BA6F76" w:rsidP="00BA6F76">
      <w:pPr>
        <w:ind w:firstLine="567"/>
        <w:jc w:val="both"/>
        <w:rPr>
          <w:b/>
          <w:bCs/>
          <w:lang w:val="ru-RU"/>
        </w:rPr>
      </w:pPr>
      <w:r>
        <w:rPr>
          <w:b/>
          <w:bCs/>
          <w:lang w:val="ru-RU"/>
        </w:rPr>
        <w:t>5.1</w:t>
      </w:r>
      <w:r w:rsidRPr="00BA6F76">
        <w:rPr>
          <w:b/>
          <w:bCs/>
          <w:lang w:val="ru-RU"/>
        </w:rPr>
        <w:t xml:space="preserve"> Требования к условиям испытаний</w:t>
      </w:r>
    </w:p>
    <w:p w14:paraId="5F909B41" w14:textId="17324C86" w:rsidR="00BA6F76" w:rsidRDefault="00BA6F76" w:rsidP="00BA6F76">
      <w:pPr>
        <w:ind w:firstLine="567"/>
        <w:jc w:val="both"/>
        <w:rPr>
          <w:lang w:val="ru-RU"/>
        </w:rPr>
      </w:pPr>
      <w:r w:rsidRPr="00BA6F76">
        <w:rPr>
          <w:lang w:val="ru-RU"/>
        </w:rPr>
        <w:t>При выполнении измерений соблюдают условия для помещений, в которых испытывают образцы</w:t>
      </w:r>
      <w:r>
        <w:rPr>
          <w:lang w:val="ru-RU"/>
        </w:rPr>
        <w:t xml:space="preserve"> по СТ РК 3998</w:t>
      </w:r>
      <w:r w:rsidRPr="00BA6F76">
        <w:rPr>
          <w:lang w:val="ru-RU"/>
        </w:rPr>
        <w:t>.</w:t>
      </w:r>
    </w:p>
    <w:p w14:paraId="7FAE5FF5" w14:textId="5FA42B72" w:rsidR="00BA6F76" w:rsidRDefault="00BA6F76" w:rsidP="00BA6F76">
      <w:pPr>
        <w:ind w:firstLine="567"/>
        <w:jc w:val="both"/>
        <w:rPr>
          <w:lang w:val="ru-RU"/>
        </w:rPr>
      </w:pPr>
    </w:p>
    <w:p w14:paraId="38238E8E" w14:textId="7AC46985" w:rsidR="00BA6F76" w:rsidRPr="00BA6F76" w:rsidRDefault="00BA6F76" w:rsidP="00BA6F76">
      <w:pPr>
        <w:ind w:firstLine="567"/>
        <w:jc w:val="both"/>
        <w:rPr>
          <w:b/>
          <w:bCs/>
          <w:lang w:val="ru-RU"/>
        </w:rPr>
      </w:pPr>
      <w:r w:rsidRPr="00BA6F76">
        <w:rPr>
          <w:b/>
          <w:bCs/>
          <w:lang w:val="ru-RU"/>
        </w:rPr>
        <w:t>5.2 Подготовка к выполнению испытания</w:t>
      </w:r>
    </w:p>
    <w:p w14:paraId="2A9A3BEB" w14:textId="77777777" w:rsidR="004601C6" w:rsidRPr="0073151A" w:rsidRDefault="004601C6" w:rsidP="004601C6">
      <w:pPr>
        <w:pStyle w:val="af6"/>
        <w:ind w:firstLine="567"/>
        <w:jc w:val="both"/>
        <w:rPr>
          <w:rFonts w:cs="Times New Roman"/>
          <w:szCs w:val="24"/>
          <w:lang w:val="ru-RU"/>
        </w:rPr>
      </w:pPr>
      <w:r w:rsidRPr="0073151A">
        <w:rPr>
          <w:rFonts w:cs="Times New Roman"/>
          <w:szCs w:val="24"/>
          <w:lang w:val="ru-RU"/>
        </w:rPr>
        <w:t>При подготовке к выполнению измерений проводят следующие работы:</w:t>
      </w:r>
    </w:p>
    <w:p w14:paraId="79F97438" w14:textId="77777777" w:rsidR="004601C6" w:rsidRPr="0073151A" w:rsidRDefault="004601C6" w:rsidP="004601C6">
      <w:pPr>
        <w:pStyle w:val="af6"/>
        <w:ind w:firstLine="567"/>
        <w:jc w:val="both"/>
        <w:rPr>
          <w:rFonts w:cs="Times New Roman"/>
          <w:szCs w:val="24"/>
          <w:lang w:val="ru-RU"/>
        </w:rPr>
      </w:pPr>
      <w:r w:rsidRPr="0073151A">
        <w:rPr>
          <w:rFonts w:cs="Times New Roman"/>
          <w:szCs w:val="24"/>
          <w:lang w:val="ru-RU"/>
        </w:rPr>
        <w:t>- подготовка к испытаниям;</w:t>
      </w:r>
    </w:p>
    <w:p w14:paraId="71EC7DFA" w14:textId="0164CD67" w:rsidR="004601C6" w:rsidRDefault="004601C6" w:rsidP="004601C6">
      <w:pPr>
        <w:pStyle w:val="af6"/>
        <w:ind w:firstLine="567"/>
        <w:jc w:val="both"/>
        <w:rPr>
          <w:rFonts w:cs="Times New Roman"/>
          <w:szCs w:val="24"/>
          <w:lang w:val="ru-RU"/>
        </w:rPr>
      </w:pPr>
      <w:r w:rsidRPr="0073151A">
        <w:rPr>
          <w:rFonts w:cs="Times New Roman"/>
          <w:szCs w:val="24"/>
          <w:lang w:val="ru-RU"/>
        </w:rPr>
        <w:t>- подготовка образцов.</w:t>
      </w:r>
    </w:p>
    <w:p w14:paraId="13288844" w14:textId="0646C3AD" w:rsidR="004601C6" w:rsidRDefault="004601C6" w:rsidP="004601C6">
      <w:pPr>
        <w:pStyle w:val="af6"/>
        <w:ind w:firstLine="567"/>
        <w:jc w:val="both"/>
        <w:rPr>
          <w:rFonts w:cs="Times New Roman"/>
          <w:szCs w:val="24"/>
          <w:lang w:val="ru-RU"/>
        </w:rPr>
      </w:pPr>
      <w:r>
        <w:rPr>
          <w:rFonts w:cs="Times New Roman"/>
          <w:szCs w:val="24"/>
          <w:lang w:val="ru-RU"/>
        </w:rPr>
        <w:t xml:space="preserve">5.2.1 </w:t>
      </w:r>
      <w:r w:rsidRPr="004601C6">
        <w:rPr>
          <w:rFonts w:cs="Times New Roman"/>
          <w:szCs w:val="24"/>
          <w:lang w:val="ru-RU"/>
        </w:rPr>
        <w:t>Подготовка к испытаниям</w:t>
      </w:r>
    </w:p>
    <w:p w14:paraId="15D25D7A" w14:textId="25649829" w:rsidR="004601C6" w:rsidRPr="004601C6" w:rsidRDefault="004601C6" w:rsidP="004601C6">
      <w:pPr>
        <w:pStyle w:val="af6"/>
        <w:ind w:firstLine="567"/>
        <w:jc w:val="both"/>
        <w:rPr>
          <w:rFonts w:cs="Times New Roman"/>
          <w:szCs w:val="24"/>
          <w:lang w:val="ru-RU"/>
        </w:rPr>
      </w:pPr>
      <w:r>
        <w:rPr>
          <w:rFonts w:cs="Times New Roman"/>
          <w:szCs w:val="24"/>
          <w:lang w:val="ru-RU"/>
        </w:rPr>
        <w:t>П</w:t>
      </w:r>
      <w:r w:rsidRPr="004601C6">
        <w:rPr>
          <w:rFonts w:cs="Times New Roman"/>
          <w:szCs w:val="24"/>
          <w:lang w:val="ru-RU"/>
        </w:rPr>
        <w:t>ри подготовке к испытаниям необходимо:</w:t>
      </w:r>
    </w:p>
    <w:p w14:paraId="7678222D" w14:textId="77777777" w:rsidR="00E84C33" w:rsidRDefault="004601C6" w:rsidP="004601C6">
      <w:pPr>
        <w:pStyle w:val="af6"/>
        <w:ind w:firstLine="567"/>
        <w:jc w:val="both"/>
        <w:rPr>
          <w:rFonts w:cs="Times New Roman"/>
          <w:szCs w:val="24"/>
          <w:lang w:val="ru-RU"/>
        </w:rPr>
        <w:sectPr w:rsidR="00E84C33" w:rsidSect="00FD7C64">
          <w:footerReference w:type="even" r:id="rId16"/>
          <w:footerReference w:type="default" r:id="rId17"/>
          <w:pgSz w:w="11906" w:h="16838" w:code="9"/>
          <w:pgMar w:top="1418" w:right="1418" w:bottom="1418" w:left="1134" w:header="1021" w:footer="1021" w:gutter="0"/>
          <w:cols w:space="708"/>
          <w:docGrid w:linePitch="360"/>
        </w:sectPr>
      </w:pPr>
      <w:r w:rsidRPr="004601C6">
        <w:rPr>
          <w:rFonts w:cs="Times New Roman"/>
          <w:szCs w:val="24"/>
          <w:lang w:val="ru-RU"/>
        </w:rPr>
        <w:t>Настраивают и подготавливают прибор для проведения испытаний в соответствии с инструкцией и рекомендациями изготовителя.</w:t>
      </w:r>
    </w:p>
    <w:p w14:paraId="196A6532" w14:textId="77777777" w:rsidR="004601C6" w:rsidRPr="0073151A" w:rsidRDefault="004601C6" w:rsidP="004601C6">
      <w:pPr>
        <w:pStyle w:val="af6"/>
        <w:ind w:firstLine="567"/>
        <w:jc w:val="both"/>
        <w:rPr>
          <w:rFonts w:cs="Times New Roman"/>
          <w:szCs w:val="24"/>
          <w:lang w:val="ru-RU"/>
        </w:rPr>
      </w:pPr>
      <w:r w:rsidRPr="0073151A">
        <w:rPr>
          <w:rFonts w:cs="Times New Roman"/>
          <w:szCs w:val="24"/>
          <w:lang w:val="ru-RU"/>
        </w:rPr>
        <w:lastRenderedPageBreak/>
        <w:t>Необходимо осмотреть поверхности плит испытательной системы и убедиться в отсутствии остатков битумного вяжущего или других частиц. При наличии загрязнения необходимо очистить поверхность растворителем, затем протереть мягкой тканью.</w:t>
      </w:r>
    </w:p>
    <w:p w14:paraId="6F6ECE00" w14:textId="4E3102A8" w:rsidR="004601C6" w:rsidRPr="0073151A" w:rsidRDefault="004601C6" w:rsidP="004601C6">
      <w:pPr>
        <w:pStyle w:val="af6"/>
        <w:ind w:firstLine="567"/>
        <w:jc w:val="both"/>
        <w:rPr>
          <w:rFonts w:cs="Times New Roman"/>
          <w:szCs w:val="24"/>
          <w:lang w:val="ru-RU"/>
        </w:rPr>
      </w:pPr>
      <w:r w:rsidRPr="0073151A">
        <w:rPr>
          <w:rFonts w:cs="Times New Roman"/>
          <w:szCs w:val="24"/>
          <w:lang w:val="ru-RU"/>
        </w:rPr>
        <w:t>Устанавливают</w:t>
      </w:r>
      <w:r w:rsidRPr="004601C6">
        <w:rPr>
          <w:rFonts w:cs="Times New Roman"/>
          <w:szCs w:val="24"/>
          <w:lang w:val="ru-RU"/>
        </w:rPr>
        <w:t xml:space="preserve"> нулевой зазор при температуре (30 ± 1) °С в соответствии с рекомендациями производителя оборудования. Перед установкой нулевого зазора необходимо довести температуру плит до</w:t>
      </w:r>
      <w:r>
        <w:rPr>
          <w:rFonts w:cs="Times New Roman"/>
          <w:szCs w:val="24"/>
          <w:lang w:val="ru-RU"/>
        </w:rPr>
        <w:t xml:space="preserve"> </w:t>
      </w:r>
      <w:r w:rsidRPr="004601C6">
        <w:rPr>
          <w:rFonts w:cs="Times New Roman"/>
          <w:szCs w:val="24"/>
          <w:lang w:val="ru-RU"/>
        </w:rPr>
        <w:t>(30 ± 1) °С и поддерживать данную температуру в течение (20 ± 5) мин.</w:t>
      </w:r>
    </w:p>
    <w:p w14:paraId="557D187E" w14:textId="77777777" w:rsidR="004601C6" w:rsidRDefault="004601C6" w:rsidP="00BA6F76">
      <w:pPr>
        <w:ind w:firstLine="567"/>
        <w:jc w:val="both"/>
        <w:rPr>
          <w:lang w:val="ru-RU"/>
        </w:rPr>
      </w:pPr>
    </w:p>
    <w:p w14:paraId="5C1111CB" w14:textId="59B024B5" w:rsidR="00BA6F76" w:rsidRDefault="004601C6" w:rsidP="00BA6F76">
      <w:pPr>
        <w:ind w:firstLine="567"/>
        <w:jc w:val="both"/>
        <w:rPr>
          <w:lang w:val="ru-RU"/>
        </w:rPr>
      </w:pPr>
      <w:r>
        <w:rPr>
          <w:lang w:val="ru-RU"/>
        </w:rPr>
        <w:t xml:space="preserve">5.2.2 </w:t>
      </w:r>
      <w:r w:rsidRPr="004601C6">
        <w:rPr>
          <w:lang w:val="ru-RU"/>
        </w:rPr>
        <w:t>Подготовка образцов</w:t>
      </w:r>
    </w:p>
    <w:p w14:paraId="60164E98" w14:textId="2D14F535" w:rsidR="004601C6" w:rsidRPr="004C247A" w:rsidRDefault="004601C6" w:rsidP="004601C6">
      <w:pPr>
        <w:ind w:firstLine="567"/>
        <w:jc w:val="both"/>
        <w:rPr>
          <w:lang w:val="ru-RU"/>
        </w:rPr>
      </w:pPr>
      <w:r w:rsidRPr="004C247A">
        <w:rPr>
          <w:lang w:val="ru-RU"/>
        </w:rPr>
        <w:t xml:space="preserve">Испытания проводят на битумном вяжущем, подготовленном в соответствии с </w:t>
      </w:r>
      <w:r w:rsidR="004C247A" w:rsidRPr="004C247A">
        <w:rPr>
          <w:lang w:val="ru-RU"/>
        </w:rPr>
        <w:br/>
        <w:t>СТ РК 2534</w:t>
      </w:r>
      <w:r w:rsidRPr="004C247A">
        <w:rPr>
          <w:lang w:val="ru-RU"/>
        </w:rPr>
        <w:t>.</w:t>
      </w:r>
    </w:p>
    <w:p w14:paraId="570CBD73" w14:textId="6D4E11D5" w:rsidR="004601C6" w:rsidRPr="004601C6" w:rsidRDefault="004601C6" w:rsidP="004601C6">
      <w:pPr>
        <w:ind w:firstLine="567"/>
        <w:jc w:val="both"/>
        <w:rPr>
          <w:lang w:val="ru-RU"/>
        </w:rPr>
      </w:pPr>
      <w:r w:rsidRPr="004601C6">
        <w:rPr>
          <w:lang w:val="ru-RU"/>
        </w:rPr>
        <w:t xml:space="preserve">Образец битума </w:t>
      </w:r>
      <w:r w:rsidRPr="0073151A">
        <w:rPr>
          <w:lang w:val="ru-RU"/>
        </w:rPr>
        <w:t>следует</w:t>
      </w:r>
      <w:r w:rsidRPr="004601C6">
        <w:rPr>
          <w:lang w:val="ru-RU"/>
        </w:rPr>
        <w:t xml:space="preserve"> прогреть в сушильном шкафу при температуре (70 ± 5) °С. Время</w:t>
      </w:r>
      <w:r>
        <w:rPr>
          <w:lang w:val="ru-RU"/>
        </w:rPr>
        <w:t xml:space="preserve"> </w:t>
      </w:r>
      <w:r w:rsidRPr="004601C6">
        <w:rPr>
          <w:lang w:val="ru-RU"/>
        </w:rPr>
        <w:t>прогрева образца массой от 10 до 50 г должно составлять (30 ± 5) мин; время прогрева образца массой</w:t>
      </w:r>
      <w:r>
        <w:rPr>
          <w:lang w:val="ru-RU"/>
        </w:rPr>
        <w:t xml:space="preserve"> </w:t>
      </w:r>
      <w:r w:rsidRPr="004601C6">
        <w:rPr>
          <w:lang w:val="ru-RU"/>
        </w:rPr>
        <w:t>от 1 до 10 г должно составлять (15 ± 2) мин.</w:t>
      </w:r>
    </w:p>
    <w:p w14:paraId="688B3404" w14:textId="77777777" w:rsidR="004601C6" w:rsidRDefault="004601C6" w:rsidP="004601C6">
      <w:pPr>
        <w:ind w:firstLine="567"/>
        <w:jc w:val="both"/>
        <w:rPr>
          <w:lang w:val="ru-RU"/>
        </w:rPr>
      </w:pPr>
    </w:p>
    <w:p w14:paraId="1ECCC224" w14:textId="0F511CDD" w:rsidR="004601C6" w:rsidRPr="004601C6" w:rsidRDefault="004601C6" w:rsidP="004601C6">
      <w:pPr>
        <w:ind w:firstLine="567"/>
        <w:jc w:val="both"/>
        <w:rPr>
          <w:sz w:val="20"/>
          <w:szCs w:val="20"/>
          <w:lang w:val="ru-RU"/>
        </w:rPr>
      </w:pPr>
      <w:r w:rsidRPr="004601C6">
        <w:rPr>
          <w:sz w:val="20"/>
          <w:szCs w:val="20"/>
          <w:lang w:val="ru-RU"/>
        </w:rPr>
        <w:t xml:space="preserve">Примечание </w:t>
      </w:r>
      <w:r>
        <w:rPr>
          <w:sz w:val="20"/>
          <w:szCs w:val="20"/>
          <w:lang w:val="ru-RU"/>
        </w:rPr>
        <w:t>-</w:t>
      </w:r>
      <w:r w:rsidRPr="004601C6">
        <w:rPr>
          <w:sz w:val="20"/>
          <w:szCs w:val="20"/>
          <w:lang w:val="ru-RU"/>
        </w:rPr>
        <w:t xml:space="preserve"> Образцы массой менее 1 г необходимо разогревать в атмосфере аргона с цепью предотвращения окисления образца.</w:t>
      </w:r>
    </w:p>
    <w:p w14:paraId="609D616D" w14:textId="77777777" w:rsidR="004601C6" w:rsidRPr="004601C6" w:rsidRDefault="004601C6" w:rsidP="004601C6">
      <w:pPr>
        <w:ind w:firstLine="567"/>
        <w:jc w:val="both"/>
        <w:rPr>
          <w:lang w:val="ru-RU"/>
        </w:rPr>
      </w:pPr>
    </w:p>
    <w:p w14:paraId="30409EFE" w14:textId="77777777" w:rsidR="004601C6" w:rsidRPr="004601C6" w:rsidRDefault="004601C6" w:rsidP="004601C6">
      <w:pPr>
        <w:ind w:firstLine="567"/>
        <w:jc w:val="both"/>
        <w:rPr>
          <w:lang w:val="ru-RU"/>
        </w:rPr>
      </w:pPr>
      <w:r w:rsidRPr="004601C6">
        <w:rPr>
          <w:lang w:val="ru-RU"/>
        </w:rPr>
        <w:t>Выбирают испытательную систему диаметром плит 4 или 8 мм.</w:t>
      </w:r>
    </w:p>
    <w:p w14:paraId="3A204DCA" w14:textId="35CD070E" w:rsidR="004601C6" w:rsidRPr="004601C6" w:rsidRDefault="004601C6" w:rsidP="004601C6">
      <w:pPr>
        <w:ind w:firstLine="567"/>
        <w:jc w:val="both"/>
        <w:rPr>
          <w:lang w:val="ru-RU"/>
        </w:rPr>
      </w:pPr>
      <w:r w:rsidRPr="004601C6">
        <w:rPr>
          <w:lang w:val="ru-RU"/>
        </w:rPr>
        <w:t xml:space="preserve">Температуру плит испытательной системы необходимо довести до температуры </w:t>
      </w:r>
      <w:r>
        <w:rPr>
          <w:lang w:val="ru-RU"/>
        </w:rPr>
        <w:br/>
      </w:r>
      <w:r w:rsidRPr="004601C6">
        <w:rPr>
          <w:lang w:val="ru-RU"/>
        </w:rPr>
        <w:t>(60 ± 5) °С.</w:t>
      </w:r>
    </w:p>
    <w:p w14:paraId="78B90C6B" w14:textId="77777777" w:rsidR="004601C6" w:rsidRDefault="004601C6" w:rsidP="004601C6">
      <w:pPr>
        <w:ind w:firstLine="567"/>
        <w:jc w:val="both"/>
        <w:rPr>
          <w:lang w:val="ru-RU"/>
        </w:rPr>
      </w:pPr>
    </w:p>
    <w:p w14:paraId="50750A08" w14:textId="47EBCD3A" w:rsidR="004601C6" w:rsidRPr="004601C6" w:rsidRDefault="004601C6" w:rsidP="004601C6">
      <w:pPr>
        <w:ind w:firstLine="567"/>
        <w:jc w:val="both"/>
        <w:rPr>
          <w:sz w:val="20"/>
          <w:szCs w:val="20"/>
          <w:lang w:val="ru-RU"/>
        </w:rPr>
      </w:pPr>
      <w:r w:rsidRPr="004601C6">
        <w:rPr>
          <w:sz w:val="20"/>
          <w:szCs w:val="20"/>
          <w:lang w:val="ru-RU"/>
        </w:rPr>
        <w:t>Примечание</w:t>
      </w:r>
      <w:r>
        <w:rPr>
          <w:sz w:val="20"/>
          <w:szCs w:val="20"/>
          <w:lang w:val="ru-RU"/>
        </w:rPr>
        <w:t xml:space="preserve"> - </w:t>
      </w:r>
      <w:r w:rsidRPr="004601C6">
        <w:rPr>
          <w:sz w:val="20"/>
          <w:szCs w:val="20"/>
          <w:lang w:val="ru-RU"/>
        </w:rPr>
        <w:t>Для достижения достаточной адгезии образца битумного вяжущего и плит измерительной системы рекомендуется нагреть плиты измерительной системы, зафиксированные на расстоянии (5 ± 1) мм друг от друга, при температуре (60 ± 5) "С в течение не менее 1 мин.</w:t>
      </w:r>
    </w:p>
    <w:p w14:paraId="339AE736" w14:textId="77777777" w:rsidR="004601C6" w:rsidRPr="004601C6" w:rsidRDefault="004601C6" w:rsidP="004601C6">
      <w:pPr>
        <w:ind w:firstLine="567"/>
        <w:jc w:val="both"/>
        <w:rPr>
          <w:lang w:val="ru-RU"/>
        </w:rPr>
      </w:pPr>
    </w:p>
    <w:p w14:paraId="350EBDE2" w14:textId="77777777" w:rsidR="004601C6" w:rsidRPr="004601C6" w:rsidRDefault="004601C6" w:rsidP="004601C6">
      <w:pPr>
        <w:ind w:firstLine="567"/>
        <w:jc w:val="both"/>
        <w:rPr>
          <w:lang w:val="ru-RU"/>
        </w:rPr>
      </w:pPr>
      <w:r w:rsidRPr="004601C6">
        <w:rPr>
          <w:lang w:val="ru-RU"/>
        </w:rPr>
        <w:t>Битумное вяжущее необходимо поместить на нижнюю плиту испытательной системы в количестве. достаточном для того, чтобы перед установкой испытательного зазора и формирования выпуклости надлежащей формы потребовалась обрезка битумного вяжущего.</w:t>
      </w:r>
    </w:p>
    <w:p w14:paraId="11974CF0" w14:textId="77777777" w:rsidR="004601C6" w:rsidRPr="004601C6" w:rsidRDefault="004601C6" w:rsidP="004601C6">
      <w:pPr>
        <w:ind w:firstLine="567"/>
        <w:jc w:val="both"/>
        <w:rPr>
          <w:lang w:val="ru-RU"/>
        </w:rPr>
      </w:pPr>
      <w:r w:rsidRPr="004601C6">
        <w:rPr>
          <w:lang w:val="ru-RU"/>
        </w:rPr>
        <w:t>Испытательный зазор необходимо выбрать в соответствии с размером испытательной системы.</w:t>
      </w:r>
    </w:p>
    <w:p w14:paraId="6DA02649" w14:textId="2688ACFB" w:rsidR="004601C6" w:rsidRPr="004601C6" w:rsidRDefault="004601C6" w:rsidP="004601C6">
      <w:pPr>
        <w:ind w:firstLine="567"/>
        <w:jc w:val="both"/>
        <w:rPr>
          <w:lang w:val="ru-RU"/>
        </w:rPr>
      </w:pPr>
      <w:r w:rsidRPr="004601C6">
        <w:rPr>
          <w:lang w:val="ru-RU"/>
        </w:rPr>
        <w:t>Для испытательной системы с диаметром плит 4 мм выбирают испытательный зазор, равный</w:t>
      </w:r>
      <w:r>
        <w:rPr>
          <w:lang w:val="ru-RU"/>
        </w:rPr>
        <w:t xml:space="preserve"> </w:t>
      </w:r>
      <w:r w:rsidRPr="004601C6">
        <w:rPr>
          <w:lang w:val="ru-RU"/>
        </w:rPr>
        <w:t>1.75 мм.</w:t>
      </w:r>
    </w:p>
    <w:p w14:paraId="29D08ABF" w14:textId="74C2B115" w:rsidR="004601C6" w:rsidRPr="004601C6" w:rsidRDefault="004601C6" w:rsidP="004601C6">
      <w:pPr>
        <w:ind w:firstLine="567"/>
        <w:jc w:val="both"/>
        <w:rPr>
          <w:lang w:val="ru-RU"/>
        </w:rPr>
      </w:pPr>
      <w:r w:rsidRPr="004601C6">
        <w:rPr>
          <w:lang w:val="ru-RU"/>
        </w:rPr>
        <w:t>Для испытательной системы с диаметром плит 8 мм выбирают испытательный зазор, равный</w:t>
      </w:r>
      <w:r>
        <w:rPr>
          <w:lang w:val="ru-RU"/>
        </w:rPr>
        <w:t xml:space="preserve"> </w:t>
      </w:r>
      <w:r w:rsidRPr="004601C6">
        <w:rPr>
          <w:lang w:val="ru-RU"/>
        </w:rPr>
        <w:t>2.00 мм.</w:t>
      </w:r>
    </w:p>
    <w:p w14:paraId="61CEF0D6" w14:textId="4ED87E20" w:rsidR="004601C6" w:rsidRPr="004601C6" w:rsidRDefault="004601C6" w:rsidP="004601C6">
      <w:pPr>
        <w:ind w:firstLine="567"/>
        <w:jc w:val="both"/>
        <w:rPr>
          <w:lang w:val="ru-RU"/>
        </w:rPr>
      </w:pPr>
      <w:r w:rsidRPr="004601C6">
        <w:rPr>
          <w:lang w:val="ru-RU"/>
        </w:rPr>
        <w:t>Сразу после укладки образца на нижнюю плиту измерительной системы устанавливают зазор</w:t>
      </w:r>
      <w:r>
        <w:rPr>
          <w:lang w:val="ru-RU"/>
        </w:rPr>
        <w:t xml:space="preserve"> </w:t>
      </w:r>
      <w:r w:rsidRPr="004601C6">
        <w:rPr>
          <w:lang w:val="ru-RU"/>
        </w:rPr>
        <w:t>между плитами на 0.12 мм более испытательного зазора при испытании с использованием плит диаметром 4 мм и на 0,15 мм для плит диаметром 8 мм.</w:t>
      </w:r>
    </w:p>
    <w:p w14:paraId="5AFA24A5" w14:textId="77777777" w:rsidR="004601C6" w:rsidRPr="004601C6" w:rsidRDefault="004601C6" w:rsidP="004601C6">
      <w:pPr>
        <w:ind w:firstLine="567"/>
        <w:jc w:val="both"/>
        <w:rPr>
          <w:lang w:val="ru-RU"/>
        </w:rPr>
      </w:pPr>
      <w:r w:rsidRPr="004601C6">
        <w:rPr>
          <w:lang w:val="ru-RU"/>
        </w:rPr>
        <w:t>Обрезают кромки образца слегка разогретым шпателем таким образом, чтобы образец не выступал за наружный диаметр плит. Для проверки качества обрезки рекомендуется использовать увеличительные стекла, внешний источник света и зеркало.</w:t>
      </w:r>
    </w:p>
    <w:p w14:paraId="070442A3" w14:textId="51595F9F" w:rsidR="004601C6" w:rsidRPr="004601C6" w:rsidRDefault="004601C6" w:rsidP="004601C6">
      <w:pPr>
        <w:ind w:firstLine="567"/>
        <w:jc w:val="both"/>
        <w:rPr>
          <w:lang w:val="ru-RU"/>
        </w:rPr>
      </w:pPr>
      <w:r w:rsidRPr="004601C6">
        <w:rPr>
          <w:lang w:val="ru-RU"/>
        </w:rPr>
        <w:t>После обрезки образца необходимо выдержать его при температуре (60 ± 5) °С в течение</w:t>
      </w:r>
      <w:r>
        <w:rPr>
          <w:lang w:val="ru-RU"/>
        </w:rPr>
        <w:t xml:space="preserve"> </w:t>
      </w:r>
      <w:r w:rsidRPr="004601C6">
        <w:rPr>
          <w:lang w:val="ru-RU"/>
        </w:rPr>
        <w:t>(5 ± 1) мин.</w:t>
      </w:r>
    </w:p>
    <w:p w14:paraId="0FC489A1" w14:textId="77777777" w:rsidR="004601C6" w:rsidRPr="004601C6" w:rsidRDefault="004601C6" w:rsidP="004601C6">
      <w:pPr>
        <w:ind w:firstLine="567"/>
        <w:jc w:val="both"/>
        <w:rPr>
          <w:lang w:val="ru-RU"/>
        </w:rPr>
      </w:pPr>
      <w:r w:rsidRPr="004601C6">
        <w:rPr>
          <w:lang w:val="ru-RU"/>
        </w:rPr>
        <w:t>Далее необходимо понизить температуру образца до (30 ± 1) °С и довести зазор до величины испытательного.</w:t>
      </w:r>
    </w:p>
    <w:p w14:paraId="01E09C7D" w14:textId="77777777" w:rsidR="004601C6" w:rsidRPr="004601C6" w:rsidRDefault="004601C6" w:rsidP="004601C6">
      <w:pPr>
        <w:ind w:firstLine="567"/>
        <w:jc w:val="both"/>
        <w:rPr>
          <w:lang w:val="ru-RU"/>
        </w:rPr>
      </w:pPr>
      <w:r w:rsidRPr="004601C6">
        <w:rPr>
          <w:lang w:val="ru-RU"/>
        </w:rPr>
        <w:t>Необходимо визуально убедиться, что на обрезанной поверхности образца образовалась небольшая выпуклость.</w:t>
      </w:r>
    </w:p>
    <w:p w14:paraId="7B8D8DD0" w14:textId="20E02754" w:rsidR="00BA6F76" w:rsidRDefault="004601C6" w:rsidP="004601C6">
      <w:pPr>
        <w:ind w:firstLine="567"/>
        <w:jc w:val="both"/>
        <w:rPr>
          <w:lang w:val="ru-RU"/>
        </w:rPr>
      </w:pPr>
      <w:r w:rsidRPr="004601C6">
        <w:rPr>
          <w:lang w:val="ru-RU"/>
        </w:rPr>
        <w:t>Затем образец необходимо выдержать при температуре (30 ± 1) °С в течение (20 ± 1) мин.</w:t>
      </w:r>
    </w:p>
    <w:p w14:paraId="41C6277D" w14:textId="6CB637F1" w:rsidR="00BA6F76" w:rsidRDefault="00BA6F76" w:rsidP="00BA6F76">
      <w:pPr>
        <w:ind w:firstLine="567"/>
        <w:jc w:val="both"/>
        <w:rPr>
          <w:lang w:val="ru-RU"/>
        </w:rPr>
      </w:pPr>
    </w:p>
    <w:p w14:paraId="61B6FADC" w14:textId="50DB4083" w:rsidR="004601C6" w:rsidRPr="0081645C" w:rsidRDefault="0081645C" w:rsidP="00BA6F76">
      <w:pPr>
        <w:ind w:firstLine="567"/>
        <w:jc w:val="both"/>
        <w:rPr>
          <w:b/>
          <w:bCs/>
          <w:lang w:val="ru-RU"/>
        </w:rPr>
      </w:pPr>
      <w:r w:rsidRPr="0081645C">
        <w:rPr>
          <w:b/>
          <w:bCs/>
          <w:lang w:val="ru-RU"/>
        </w:rPr>
        <w:lastRenderedPageBreak/>
        <w:t>5.3</w:t>
      </w:r>
      <w:r w:rsidR="004601C6" w:rsidRPr="0081645C">
        <w:rPr>
          <w:b/>
          <w:bCs/>
          <w:lang w:val="ru-RU"/>
        </w:rPr>
        <w:t xml:space="preserve"> Порядок выполнения испытаний </w:t>
      </w:r>
    </w:p>
    <w:p w14:paraId="05D6A74F" w14:textId="24A0A88D" w:rsidR="0081645C" w:rsidRDefault="00762995" w:rsidP="00BA6F76">
      <w:pPr>
        <w:ind w:firstLine="567"/>
        <w:jc w:val="both"/>
        <w:rPr>
          <w:lang w:val="ru-RU"/>
        </w:rPr>
      </w:pPr>
      <w:r>
        <w:rPr>
          <w:lang w:val="ru-RU"/>
        </w:rPr>
        <w:t>5</w:t>
      </w:r>
      <w:r w:rsidR="004601C6" w:rsidRPr="004601C6">
        <w:rPr>
          <w:lang w:val="ru-RU"/>
        </w:rPr>
        <w:t>.</w:t>
      </w:r>
      <w:r w:rsidR="0081645C">
        <w:rPr>
          <w:lang w:val="ru-RU"/>
        </w:rPr>
        <w:t>3.1</w:t>
      </w:r>
      <w:r w:rsidR="004601C6" w:rsidRPr="004601C6">
        <w:rPr>
          <w:lang w:val="ru-RU"/>
        </w:rPr>
        <w:t xml:space="preserve"> Температуры испытаний выбирают парами. Разница между температурами в паре составляет 10 °С. Для испытаний при каждой паре температур используют отдельный образец. Испытания образца проводят сначала при более низкой, затем при более высокой температуре. За референтную температуру принимают наименьшую температуру в паре. Первая пара включает в себя температуры на 10 °С и 20 °С выше нижнего значения марки битумного вяжущего (фактической или предположительной) (</w:t>
      </w:r>
      <w:r w:rsidR="0081645C">
        <w:t>Y</w:t>
      </w:r>
      <w:r w:rsidR="004601C6" w:rsidRPr="004601C6">
        <w:rPr>
          <w:lang w:val="ru-RU"/>
        </w:rPr>
        <w:t xml:space="preserve"> + 10) °С и (</w:t>
      </w:r>
      <w:r w:rsidR="0081645C">
        <w:t>Y</w:t>
      </w:r>
      <w:r w:rsidR="004601C6" w:rsidRPr="004601C6">
        <w:rPr>
          <w:lang w:val="ru-RU"/>
        </w:rPr>
        <w:t xml:space="preserve"> </w:t>
      </w:r>
      <w:r w:rsidR="0081645C" w:rsidRPr="0081645C">
        <w:rPr>
          <w:lang w:val="ru-RU"/>
        </w:rPr>
        <w:t>+</w:t>
      </w:r>
      <w:r w:rsidR="004601C6" w:rsidRPr="004601C6">
        <w:rPr>
          <w:lang w:val="ru-RU"/>
        </w:rPr>
        <w:t xml:space="preserve"> 20) °С, вторая пара на 4 °С и 14 °С выше нижнего значения марки битумного вяжущего (фактической или предположительной) ( </w:t>
      </w:r>
      <w:r w:rsidR="0081645C">
        <w:t>Y</w:t>
      </w:r>
      <w:r w:rsidR="004601C6" w:rsidRPr="004601C6">
        <w:rPr>
          <w:lang w:val="ru-RU"/>
        </w:rPr>
        <w:t xml:space="preserve"> +4) °С и ( </w:t>
      </w:r>
      <w:r w:rsidR="0081645C">
        <w:t>Y</w:t>
      </w:r>
      <w:r w:rsidR="004601C6" w:rsidRPr="004601C6">
        <w:rPr>
          <w:lang w:val="ru-RU"/>
        </w:rPr>
        <w:t xml:space="preserve"> + 14) </w:t>
      </w:r>
      <w:r w:rsidR="0081645C" w:rsidRPr="004601C6">
        <w:rPr>
          <w:lang w:val="ru-RU"/>
        </w:rPr>
        <w:t>°С</w:t>
      </w:r>
      <w:r w:rsidR="004601C6" w:rsidRPr="004601C6">
        <w:rPr>
          <w:lang w:val="ru-RU"/>
        </w:rPr>
        <w:t>.</w:t>
      </w:r>
    </w:p>
    <w:p w14:paraId="2691F06A" w14:textId="34D5D104" w:rsidR="0081645C" w:rsidRDefault="004601C6" w:rsidP="00BA6F76">
      <w:pPr>
        <w:ind w:firstLine="567"/>
        <w:jc w:val="both"/>
        <w:rPr>
          <w:lang w:val="ru-RU"/>
        </w:rPr>
      </w:pPr>
      <w:r w:rsidRPr="004601C6">
        <w:rPr>
          <w:lang w:val="ru-RU"/>
        </w:rPr>
        <w:t xml:space="preserve"> </w:t>
      </w:r>
      <w:r w:rsidR="00762995">
        <w:rPr>
          <w:lang w:val="ru-RU"/>
        </w:rPr>
        <w:t>5</w:t>
      </w:r>
      <w:r w:rsidRPr="004601C6">
        <w:rPr>
          <w:lang w:val="ru-RU"/>
        </w:rPr>
        <w:t>.</w:t>
      </w:r>
      <w:r w:rsidR="0081645C">
        <w:rPr>
          <w:lang w:val="ru-RU"/>
        </w:rPr>
        <w:t>3.</w:t>
      </w:r>
      <w:r w:rsidRPr="004601C6">
        <w:rPr>
          <w:lang w:val="ru-RU"/>
        </w:rPr>
        <w:t xml:space="preserve">2 Испытания необходимо проводить с контролем нормальных усилий, поддерживая их значения (0.0 ± 0,2) Н. Допускается изменять испытательный зазор для того, чтобы не допускать возникновения нормальных усилий свыше указанных значений. Рекомендуется использовать оборудование, обеспечивающее автоматическое выполнение контроля нормальных усилий при испытании. Испытание проводят при постоянной заданной деформации. </w:t>
      </w:r>
    </w:p>
    <w:p w14:paraId="5C1F295B" w14:textId="77777777" w:rsidR="0081645C" w:rsidRDefault="0081645C" w:rsidP="00BA6F76">
      <w:pPr>
        <w:ind w:firstLine="567"/>
        <w:jc w:val="both"/>
        <w:rPr>
          <w:lang w:val="ru-RU"/>
        </w:rPr>
      </w:pPr>
    </w:p>
    <w:p w14:paraId="3CEC6C70" w14:textId="1C763C02" w:rsidR="0081645C" w:rsidRPr="0081645C" w:rsidRDefault="004601C6" w:rsidP="00BA6F76">
      <w:pPr>
        <w:ind w:firstLine="567"/>
        <w:jc w:val="both"/>
        <w:rPr>
          <w:sz w:val="20"/>
          <w:szCs w:val="20"/>
          <w:lang w:val="ru-RU"/>
        </w:rPr>
      </w:pPr>
      <w:r w:rsidRPr="0081645C">
        <w:rPr>
          <w:sz w:val="20"/>
          <w:szCs w:val="20"/>
          <w:lang w:val="ru-RU"/>
        </w:rPr>
        <w:t xml:space="preserve">Примечание </w:t>
      </w:r>
      <w:r w:rsidR="0081645C" w:rsidRPr="0081645C">
        <w:rPr>
          <w:sz w:val="20"/>
          <w:szCs w:val="20"/>
          <w:lang w:val="ru-RU"/>
        </w:rPr>
        <w:t>-</w:t>
      </w:r>
      <w:r w:rsidRPr="0081645C">
        <w:rPr>
          <w:sz w:val="20"/>
          <w:szCs w:val="20"/>
          <w:lang w:val="ru-RU"/>
        </w:rPr>
        <w:t xml:space="preserve"> Рекомендованная заданная деформация </w:t>
      </w:r>
      <w:r w:rsidR="0081645C" w:rsidRPr="0081645C">
        <w:rPr>
          <w:sz w:val="20"/>
          <w:szCs w:val="20"/>
          <w:lang w:val="ru-RU"/>
        </w:rPr>
        <w:t>-</w:t>
      </w:r>
      <w:r w:rsidRPr="0081645C">
        <w:rPr>
          <w:sz w:val="20"/>
          <w:szCs w:val="20"/>
          <w:lang w:val="ru-RU"/>
        </w:rPr>
        <w:t xml:space="preserve"> 0.1 % или менее. </w:t>
      </w:r>
    </w:p>
    <w:p w14:paraId="4B3B71EA" w14:textId="77777777" w:rsidR="0081645C" w:rsidRDefault="0081645C" w:rsidP="00BA6F76">
      <w:pPr>
        <w:ind w:firstLine="567"/>
        <w:jc w:val="both"/>
        <w:rPr>
          <w:lang w:val="ru-RU"/>
        </w:rPr>
      </w:pPr>
    </w:p>
    <w:p w14:paraId="77C20054" w14:textId="325524C6" w:rsidR="0067790D" w:rsidRDefault="00762995" w:rsidP="00BA6F76">
      <w:pPr>
        <w:ind w:firstLine="567"/>
        <w:jc w:val="both"/>
        <w:rPr>
          <w:lang w:val="ru-RU"/>
        </w:rPr>
      </w:pPr>
      <w:r>
        <w:rPr>
          <w:lang w:val="ru-RU"/>
        </w:rPr>
        <w:t>5</w:t>
      </w:r>
      <w:r w:rsidR="004601C6" w:rsidRPr="004601C6">
        <w:rPr>
          <w:lang w:val="ru-RU"/>
        </w:rPr>
        <w:t>.3</w:t>
      </w:r>
      <w:r w:rsidR="0081645C">
        <w:rPr>
          <w:lang w:val="ru-RU"/>
        </w:rPr>
        <w:t>.3</w:t>
      </w:r>
      <w:r w:rsidR="004601C6" w:rsidRPr="004601C6">
        <w:rPr>
          <w:lang w:val="ru-RU"/>
        </w:rPr>
        <w:t xml:space="preserve"> Образец выдерживают при температуре испытания в течение (20 ± 1) мин. </w:t>
      </w:r>
    </w:p>
    <w:p w14:paraId="7C236E0C" w14:textId="40D6A0FE" w:rsidR="0067790D" w:rsidRDefault="004601C6" w:rsidP="00BA6F76">
      <w:pPr>
        <w:ind w:firstLine="567"/>
        <w:jc w:val="both"/>
        <w:rPr>
          <w:lang w:val="ru-RU"/>
        </w:rPr>
      </w:pPr>
      <w:r w:rsidRPr="00E84C33">
        <w:rPr>
          <w:lang w:val="ru-RU"/>
        </w:rPr>
        <w:t xml:space="preserve">Далее в соответствии с </w:t>
      </w:r>
      <w:r w:rsidR="00003058">
        <w:rPr>
          <w:lang w:val="ru-RU"/>
        </w:rPr>
        <w:t>Приложением А</w:t>
      </w:r>
      <w:r w:rsidRPr="00E84C33">
        <w:rPr>
          <w:lang w:val="ru-RU"/>
        </w:rPr>
        <w:t xml:space="preserve"> определяют </w:t>
      </w:r>
      <w:r w:rsidRPr="004601C6">
        <w:rPr>
          <w:lang w:val="ru-RU"/>
        </w:rPr>
        <w:t xml:space="preserve">значения комплексного модуля сдвига </w:t>
      </w:r>
      <w:r w:rsidRPr="0081645C">
        <w:rPr>
          <w:i/>
          <w:iCs/>
        </w:rPr>
        <w:t>G</w:t>
      </w:r>
      <w:r w:rsidRPr="0081645C">
        <w:rPr>
          <w:i/>
          <w:iCs/>
          <w:lang w:val="ru-RU"/>
        </w:rPr>
        <w:t>*</w:t>
      </w:r>
      <w:r w:rsidRPr="004601C6">
        <w:rPr>
          <w:lang w:val="ru-RU"/>
        </w:rPr>
        <w:t xml:space="preserve"> и значения фазового угла </w:t>
      </w:r>
      <w:r w:rsidR="0081645C" w:rsidRPr="00F46391">
        <w:rPr>
          <w:rFonts w:cs="Times New Roman"/>
          <w:sz w:val="18"/>
          <w:szCs w:val="18"/>
          <w:lang w:val="ru-RU"/>
        </w:rPr>
        <w:t>δ</w:t>
      </w:r>
      <w:r w:rsidRPr="004601C6">
        <w:rPr>
          <w:lang w:val="ru-RU"/>
        </w:rPr>
        <w:t xml:space="preserve"> в диапазоне частот </w:t>
      </w:r>
      <w:r w:rsidR="0081645C">
        <w:rPr>
          <w:rFonts w:cs="Times New Roman"/>
          <w:lang w:val="ru-RU"/>
        </w:rPr>
        <w:t>ꭃ</w:t>
      </w:r>
      <w:r w:rsidRPr="004601C6">
        <w:rPr>
          <w:lang w:val="ru-RU"/>
        </w:rPr>
        <w:t xml:space="preserve"> </w:t>
      </w:r>
      <w:r w:rsidR="0067790D" w:rsidRPr="0067790D">
        <w:rPr>
          <w:lang w:val="ru-RU"/>
        </w:rPr>
        <w:t xml:space="preserve">от 0,1 до 50 рад/с. Количество выбранных для измерений частот должно быть не менее 15. Рекомендованные частоты: 0.10: 0.15; 0,25; 0.39:0,63; 1.00; 1,58; 2,51; 3.98; 6.31; 10.00; 15.85: 25.12; 39.81; 50,00 рад/с. </w:t>
      </w:r>
    </w:p>
    <w:p w14:paraId="4EEF027E" w14:textId="3D007498" w:rsidR="0081645C" w:rsidRPr="0067790D" w:rsidRDefault="0067790D" w:rsidP="00BA6F76">
      <w:pPr>
        <w:ind w:firstLine="567"/>
        <w:jc w:val="both"/>
        <w:rPr>
          <w:lang w:val="ru-RU"/>
        </w:rPr>
      </w:pPr>
      <w:r w:rsidRPr="0067790D">
        <w:rPr>
          <w:lang w:val="ru-RU"/>
        </w:rPr>
        <w:t xml:space="preserve">Время испытания при каждой частоте может быть задано автоматически самим оборудованием либо оператором, но должно быть не менее 5 с. На основании этих данных получают массив значений </w:t>
      </w:r>
      <w:r>
        <w:t>G</w:t>
      </w:r>
      <w:r w:rsidRPr="0067790D">
        <w:rPr>
          <w:lang w:val="ru-RU"/>
        </w:rPr>
        <w:t>*(</w:t>
      </w:r>
      <m:oMath>
        <m:r>
          <m:rPr>
            <m:sty m:val="p"/>
          </m:rPr>
          <w:rPr>
            <w:rFonts w:ascii="Cambria Math" w:hAnsi="Cambria Math" w:cs="Times New Roman"/>
            <w:lang w:val="ru-RU"/>
          </w:rPr>
          <m:t>ω</m:t>
        </m:r>
      </m:oMath>
      <w:r w:rsidRPr="0067790D">
        <w:rPr>
          <w:lang w:val="ru-RU"/>
        </w:rPr>
        <w:t xml:space="preserve">) и фазовых углов </w:t>
      </w:r>
      <w:r w:rsidRPr="00F46391">
        <w:rPr>
          <w:rFonts w:cs="Times New Roman"/>
          <w:sz w:val="18"/>
          <w:szCs w:val="18"/>
          <w:lang w:val="ru-RU"/>
        </w:rPr>
        <w:t>δ</w:t>
      </w:r>
      <w:r w:rsidRPr="0067790D">
        <w:rPr>
          <w:lang w:val="ru-RU"/>
        </w:rPr>
        <w:t xml:space="preserve"> (</w:t>
      </w:r>
      <m:oMath>
        <m:r>
          <m:rPr>
            <m:sty m:val="p"/>
          </m:rPr>
          <w:rPr>
            <w:rFonts w:ascii="Cambria Math" w:hAnsi="Cambria Math" w:cs="Times New Roman"/>
            <w:lang w:val="ru-RU"/>
          </w:rPr>
          <m:t>ω</m:t>
        </m:r>
      </m:oMath>
      <w:r w:rsidRPr="0067790D">
        <w:rPr>
          <w:lang w:val="ru-RU"/>
        </w:rPr>
        <w:t>).</w:t>
      </w:r>
    </w:p>
    <w:p w14:paraId="258D08F2" w14:textId="0699C2CD" w:rsidR="004601C6" w:rsidRDefault="00762995" w:rsidP="00BA6F76">
      <w:pPr>
        <w:ind w:firstLine="567"/>
        <w:jc w:val="both"/>
        <w:rPr>
          <w:lang w:val="ru-RU"/>
        </w:rPr>
      </w:pPr>
      <w:r>
        <w:rPr>
          <w:lang w:val="ru-RU"/>
        </w:rPr>
        <w:t>5</w:t>
      </w:r>
      <w:r w:rsidR="004601C6" w:rsidRPr="004601C6">
        <w:rPr>
          <w:lang w:val="ru-RU"/>
        </w:rPr>
        <w:t>.</w:t>
      </w:r>
      <w:r w:rsidR="0081645C">
        <w:rPr>
          <w:lang w:val="ru-RU"/>
        </w:rPr>
        <w:t>3.</w:t>
      </w:r>
      <w:r w:rsidR="004601C6" w:rsidRPr="004601C6">
        <w:rPr>
          <w:lang w:val="ru-RU"/>
        </w:rPr>
        <w:t>4 Далее необходимо провести испытание при следующей температуре испытания согласно 9.3</w:t>
      </w:r>
    </w:p>
    <w:p w14:paraId="55D9327A" w14:textId="44D35333" w:rsidR="004601C6" w:rsidRDefault="004601C6" w:rsidP="00BA6F76">
      <w:pPr>
        <w:ind w:firstLine="567"/>
        <w:jc w:val="both"/>
        <w:rPr>
          <w:lang w:val="ru-RU"/>
        </w:rPr>
      </w:pPr>
    </w:p>
    <w:p w14:paraId="1D12E253" w14:textId="5DA40340" w:rsidR="0067790D" w:rsidRPr="0073151A" w:rsidRDefault="00762995" w:rsidP="0067790D">
      <w:pPr>
        <w:ind w:firstLine="567"/>
        <w:jc w:val="both"/>
        <w:rPr>
          <w:rFonts w:cs="Times New Roman"/>
          <w:b/>
          <w:szCs w:val="24"/>
          <w:lang w:val="ru-RU"/>
        </w:rPr>
      </w:pPr>
      <w:r>
        <w:rPr>
          <w:b/>
          <w:bCs/>
          <w:lang w:val="ru-RU"/>
        </w:rPr>
        <w:t>6</w:t>
      </w:r>
      <w:r w:rsidR="0067790D" w:rsidRPr="0067790D">
        <w:rPr>
          <w:b/>
          <w:bCs/>
          <w:lang w:val="ru-RU"/>
        </w:rPr>
        <w:t xml:space="preserve"> </w:t>
      </w:r>
      <w:r w:rsidR="0067790D" w:rsidRPr="0073151A">
        <w:rPr>
          <w:rFonts w:cs="Times New Roman"/>
          <w:b/>
          <w:szCs w:val="24"/>
          <w:lang w:val="ru-RU"/>
        </w:rPr>
        <w:t>Обработка результатов испытаний</w:t>
      </w:r>
    </w:p>
    <w:p w14:paraId="7A2B976D" w14:textId="28F6C47D" w:rsidR="0067790D" w:rsidRDefault="0067790D" w:rsidP="00BA6F76">
      <w:pPr>
        <w:ind w:firstLine="567"/>
        <w:jc w:val="both"/>
        <w:rPr>
          <w:lang w:val="ru-RU"/>
        </w:rPr>
      </w:pPr>
    </w:p>
    <w:p w14:paraId="1DDCB9F7" w14:textId="1F96108E" w:rsidR="008D7B6F" w:rsidRDefault="00762995" w:rsidP="00BA6F76">
      <w:pPr>
        <w:ind w:firstLine="567"/>
        <w:jc w:val="both"/>
        <w:rPr>
          <w:lang w:val="ru-RU"/>
        </w:rPr>
      </w:pPr>
      <w:r>
        <w:rPr>
          <w:lang w:val="ru-RU"/>
        </w:rPr>
        <w:t>6</w:t>
      </w:r>
      <w:r w:rsidR="0059563C">
        <w:rPr>
          <w:lang w:val="kk-KZ"/>
        </w:rPr>
        <w:t xml:space="preserve">.1 </w:t>
      </w:r>
      <w:r w:rsidR="008D7B6F" w:rsidRPr="008D7B6F">
        <w:rPr>
          <w:lang w:val="ru-RU"/>
        </w:rPr>
        <w:t xml:space="preserve">Используя массив данных по значениям </w:t>
      </w:r>
      <w:r w:rsidR="008D7B6F">
        <w:t>G</w:t>
      </w:r>
      <w:r w:rsidR="008D7B6F" w:rsidRPr="008D7B6F">
        <w:rPr>
          <w:lang w:val="ru-RU"/>
        </w:rPr>
        <w:t>'(</w:t>
      </w:r>
      <w:r w:rsidR="008D7B6F">
        <w:t>u</w:t>
      </w:r>
      <w:r w:rsidR="008D7B6F" w:rsidRPr="008D7B6F">
        <w:rPr>
          <w:lang w:val="ru-RU"/>
        </w:rPr>
        <w:t xml:space="preserve">&gt;). полученный при температурах испытаний </w:t>
      </w:r>
      <w:r w:rsidR="008D7B6F" w:rsidRPr="004601C6">
        <w:rPr>
          <w:lang w:val="ru-RU"/>
        </w:rPr>
        <w:t>(</w:t>
      </w:r>
      <w:r w:rsidR="008D7B6F">
        <w:t>Y</w:t>
      </w:r>
      <w:r w:rsidR="008D7B6F" w:rsidRPr="004601C6">
        <w:rPr>
          <w:lang w:val="ru-RU"/>
        </w:rPr>
        <w:t xml:space="preserve"> + 10) °С и (</w:t>
      </w:r>
      <w:r w:rsidR="008D7B6F">
        <w:t>Y</w:t>
      </w:r>
      <w:r w:rsidR="008D7B6F" w:rsidRPr="004601C6">
        <w:rPr>
          <w:lang w:val="ru-RU"/>
        </w:rPr>
        <w:t xml:space="preserve"> </w:t>
      </w:r>
      <w:r w:rsidR="008D7B6F" w:rsidRPr="0081645C">
        <w:rPr>
          <w:lang w:val="ru-RU"/>
        </w:rPr>
        <w:t>+</w:t>
      </w:r>
      <w:r w:rsidR="008D7B6F" w:rsidRPr="004601C6">
        <w:rPr>
          <w:lang w:val="ru-RU"/>
        </w:rPr>
        <w:t xml:space="preserve"> 20) °С</w:t>
      </w:r>
      <w:r w:rsidR="008D7B6F" w:rsidRPr="008D7B6F">
        <w:rPr>
          <w:lang w:val="ru-RU"/>
        </w:rPr>
        <w:t xml:space="preserve">, определяют с использованием температурно-временной суперпозиции теоретическую функцию зависимости </w:t>
      </w:r>
      <w:r w:rsidR="008D7B6F">
        <w:t>G</w:t>
      </w:r>
      <w:r w:rsidR="008D7B6F" w:rsidRPr="0067790D">
        <w:rPr>
          <w:lang w:val="ru-RU"/>
        </w:rPr>
        <w:t>*(</w:t>
      </w:r>
      <w:r w:rsidR="008D7B6F" w:rsidRPr="008D7B6F">
        <w:rPr>
          <w:rFonts w:ascii="Cambria Math" w:hAnsi="Cambria Math" w:cs="Times New Roman"/>
          <w:lang w:val="ru-RU"/>
        </w:rPr>
        <w:t xml:space="preserve"> </w:t>
      </w:r>
      <m:oMath>
        <m:r>
          <m:rPr>
            <m:sty m:val="p"/>
          </m:rPr>
          <w:rPr>
            <w:rFonts w:ascii="Cambria Math" w:hAnsi="Cambria Math" w:cs="Times New Roman"/>
            <w:lang w:val="ru-RU"/>
          </w:rPr>
          <m:t>ω</m:t>
        </m:r>
      </m:oMath>
      <w:r w:rsidR="008D7B6F" w:rsidRPr="0067790D">
        <w:rPr>
          <w:lang w:val="ru-RU"/>
        </w:rPr>
        <w:t xml:space="preserve">) </w:t>
      </w:r>
      <w:r w:rsidR="008D7B6F" w:rsidRPr="008D7B6F">
        <w:rPr>
          <w:lang w:val="ru-RU"/>
        </w:rPr>
        <w:t>от частот (</w:t>
      </w:r>
      <m:oMath>
        <m:r>
          <m:rPr>
            <m:sty m:val="p"/>
          </m:rPr>
          <w:rPr>
            <w:rFonts w:ascii="Cambria Math" w:hAnsi="Cambria Math" w:cs="Times New Roman"/>
            <w:lang w:val="ru-RU"/>
          </w:rPr>
          <m:t>ω</m:t>
        </m:r>
      </m:oMath>
      <w:r w:rsidR="008D7B6F" w:rsidRPr="008D7B6F">
        <w:rPr>
          <w:lang w:val="ru-RU"/>
        </w:rPr>
        <w:t xml:space="preserve">) вида, </w:t>
      </w:r>
      <w:r w:rsidR="008D7B6F">
        <w:rPr>
          <w:lang w:val="ru-RU"/>
        </w:rPr>
        <w:t>по</w:t>
      </w:r>
      <w:r w:rsidR="008D7B6F" w:rsidRPr="008D7B6F">
        <w:rPr>
          <w:lang w:val="ru-RU"/>
        </w:rPr>
        <w:t xml:space="preserve"> формуле (1) при референтной температуре </w:t>
      </w:r>
      <w:r w:rsidR="008D7B6F" w:rsidRPr="004601C6">
        <w:rPr>
          <w:lang w:val="ru-RU"/>
        </w:rPr>
        <w:t>(</w:t>
      </w:r>
      <w:r w:rsidR="008D7B6F">
        <w:t>Y</w:t>
      </w:r>
      <w:r w:rsidR="008D7B6F" w:rsidRPr="004601C6">
        <w:rPr>
          <w:lang w:val="ru-RU"/>
        </w:rPr>
        <w:t xml:space="preserve"> + 10) °С</w:t>
      </w:r>
      <w:r w:rsidR="008D7B6F">
        <w:rPr>
          <w:lang w:val="ru-RU"/>
        </w:rPr>
        <w:t>:</w:t>
      </w:r>
    </w:p>
    <w:p w14:paraId="317C54FB" w14:textId="09D4E23A" w:rsidR="008D7B6F" w:rsidRDefault="008D7B6F" w:rsidP="00BA6F76">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85"/>
      </w:tblGrid>
      <w:tr w:rsidR="008D7B6F" w14:paraId="7BDD82E1" w14:textId="77777777" w:rsidTr="001B4575">
        <w:tc>
          <w:tcPr>
            <w:tcW w:w="8359" w:type="dxa"/>
          </w:tcPr>
          <w:p w14:paraId="45E5495A" w14:textId="1F67246B" w:rsidR="008D7B6F" w:rsidRPr="00762995" w:rsidRDefault="00AA7DCA" w:rsidP="00BA6F76">
            <w:pPr>
              <w:ind w:firstLine="0"/>
              <w:jc w:val="both"/>
              <w:rPr>
                <w:iCs/>
                <w:lang w:val="ru-RU"/>
              </w:rPr>
            </w:pPr>
            <m:oMathPara>
              <m:oMath>
                <m:sSup>
                  <m:sSupPr>
                    <m:ctrlPr>
                      <w:rPr>
                        <w:rFonts w:ascii="Cambria Math" w:hAnsi="Cambria Math"/>
                      </w:rPr>
                    </m:ctrlPr>
                  </m:sSupPr>
                  <m:e>
                    <m:r>
                      <w:rPr>
                        <w:rFonts w:ascii="Cambria Math" w:hAnsi="Cambria Math"/>
                      </w:rPr>
                      <m:t>G</m:t>
                    </m:r>
                  </m:e>
                  <m:sup>
                    <m:r>
                      <w:rPr>
                        <w:rFonts w:ascii="Cambria Math" w:hAnsi="Cambria Math"/>
                        <w:lang w:val="ru-RU"/>
                      </w:rPr>
                      <m:t>*</m:t>
                    </m:r>
                  </m:sup>
                </m:sSup>
                <m:d>
                  <m:dPr>
                    <m:ctrlPr>
                      <w:rPr>
                        <w:rFonts w:ascii="Cambria Math" w:hAnsi="Cambria Math"/>
                        <w:lang w:val="ru-RU"/>
                      </w:rPr>
                    </m:ctrlPr>
                  </m:dPr>
                  <m:e>
                    <m:r>
                      <m:rPr>
                        <m:sty m:val="p"/>
                      </m:rPr>
                      <w:rPr>
                        <w:rFonts w:ascii="Cambria Math" w:hAnsi="Cambria Math" w:cs="Times New Roman"/>
                        <w:lang w:val="ru-RU"/>
                      </w:rPr>
                      <m:t>ω</m:t>
                    </m:r>
                  </m:e>
                </m:d>
                <m:r>
                  <m:rPr>
                    <m:sty m:val="p"/>
                  </m:rPr>
                  <w:rPr>
                    <w:rFonts w:ascii="Cambria Math" w:hAnsi="Cambria Math"/>
                    <w:lang w:val="ru-RU"/>
                  </w:rPr>
                  <m:t>=</m:t>
                </m:r>
                <m:sSub>
                  <m:sSubPr>
                    <m:ctrlPr>
                      <w:rPr>
                        <w:rFonts w:ascii="Cambria Math" w:hAnsi="Cambria Math"/>
                        <w:lang w:val="ru-RU"/>
                      </w:rPr>
                    </m:ctrlPr>
                  </m:sSubPr>
                  <m:e>
                    <m:r>
                      <w:rPr>
                        <w:rFonts w:ascii="Cambria Math" w:hAnsi="Cambria Math"/>
                        <w:lang w:val="ru-RU"/>
                      </w:rPr>
                      <m:t>G</m:t>
                    </m:r>
                  </m:e>
                  <m:sub>
                    <m:r>
                      <w:rPr>
                        <w:rFonts w:ascii="Cambria Math" w:hAnsi="Cambria Math"/>
                        <w:lang w:val="ru-RU"/>
                      </w:rPr>
                      <m:t>g</m:t>
                    </m:r>
                  </m:sub>
                </m:sSub>
                <m:r>
                  <w:rPr>
                    <w:rFonts w:ascii="Cambria Math" w:hAnsi="Cambria Math"/>
                    <w:lang w:val="ru-RU"/>
                  </w:rPr>
                  <m:t xml:space="preserve">∙ </m:t>
                </m:r>
                <m:sSup>
                  <m:sSupPr>
                    <m:ctrlPr>
                      <w:rPr>
                        <w:rFonts w:ascii="Cambria Math" w:hAnsi="Cambria Math"/>
                        <w:i/>
                        <w:lang w:val="ru-RU"/>
                      </w:rPr>
                    </m:ctrlPr>
                  </m:sSupPr>
                  <m:e>
                    <m:d>
                      <m:dPr>
                        <m:ctrlPr>
                          <w:rPr>
                            <w:rFonts w:ascii="Cambria Math" w:hAnsi="Cambria Math"/>
                            <w:i/>
                            <w:lang w:val="ru-RU"/>
                          </w:rPr>
                        </m:ctrlPr>
                      </m:dPr>
                      <m:e>
                        <m:r>
                          <w:rPr>
                            <w:rFonts w:ascii="Cambria Math" w:hAnsi="Cambria Math"/>
                            <w:lang w:val="ru-RU"/>
                          </w:rPr>
                          <m:t xml:space="preserve">1+ </m:t>
                        </m:r>
                        <m:sSup>
                          <m:sSupPr>
                            <m:ctrlPr>
                              <w:rPr>
                                <w:rFonts w:ascii="Cambria Math" w:hAnsi="Cambria Math"/>
                                <w:i/>
                                <w:lang w:val="ru-RU"/>
                              </w:rPr>
                            </m:ctrlPr>
                          </m:sSupPr>
                          <m:e>
                            <m:d>
                              <m:dPr>
                                <m:ctrlPr>
                                  <w:rPr>
                                    <w:rFonts w:ascii="Cambria Math" w:hAnsi="Cambria Math"/>
                                    <w:i/>
                                    <w:lang w:val="ru-RU"/>
                                  </w:rPr>
                                </m:ctrlPr>
                              </m:dPr>
                              <m:e>
                                <m:f>
                                  <m:fPr>
                                    <m:ctrlPr>
                                      <w:rPr>
                                        <w:rFonts w:ascii="Cambria Math" w:hAnsi="Cambria Math"/>
                                        <w:i/>
                                        <w:lang w:val="ru-RU"/>
                                      </w:rPr>
                                    </m:ctrlPr>
                                  </m:fPr>
                                  <m:num>
                                    <m:sSub>
                                      <m:sSubPr>
                                        <m:ctrlPr>
                                          <w:rPr>
                                            <w:rFonts w:ascii="Cambria Math" w:hAnsi="Cambria Math"/>
                                            <w:i/>
                                            <w:lang w:val="ru-RU"/>
                                          </w:rPr>
                                        </m:ctrlPr>
                                      </m:sSubPr>
                                      <m:e>
                                        <m:r>
                                          <w:rPr>
                                            <w:rFonts w:ascii="Cambria Math" w:hAnsi="Cambria Math"/>
                                            <w:lang w:val="ru-RU"/>
                                          </w:rPr>
                                          <m:t>ω</m:t>
                                        </m:r>
                                      </m:e>
                                      <m:sub>
                                        <m:r>
                                          <w:rPr>
                                            <w:rFonts w:ascii="Cambria Math" w:hAnsi="Cambria Math"/>
                                            <w:lang w:val="ru-RU"/>
                                          </w:rPr>
                                          <m:t>c</m:t>
                                        </m:r>
                                      </m:sub>
                                    </m:sSub>
                                  </m:num>
                                  <m:den>
                                    <m:r>
                                      <w:rPr>
                                        <w:rFonts w:ascii="Cambria Math" w:hAnsi="Cambria Math"/>
                                        <w:lang w:val="ru-RU"/>
                                      </w:rPr>
                                      <m:t>ω</m:t>
                                    </m:r>
                                  </m:den>
                                </m:f>
                              </m:e>
                            </m:d>
                          </m:e>
                          <m:sup>
                            <m:r>
                              <w:rPr>
                                <w:rFonts w:ascii="Cambria Math" w:hAnsi="Cambria Math"/>
                                <w:lang w:val="ru-RU"/>
                              </w:rPr>
                              <m:t>b</m:t>
                            </m:r>
                          </m:sup>
                        </m:sSup>
                      </m:e>
                    </m:d>
                  </m:e>
                  <m:sup>
                    <m:d>
                      <m:dPr>
                        <m:ctrlPr>
                          <w:rPr>
                            <w:rFonts w:ascii="Cambria Math" w:hAnsi="Cambria Math"/>
                            <w:i/>
                            <w:lang w:val="ru-RU"/>
                          </w:rPr>
                        </m:ctrlPr>
                      </m:dPr>
                      <m:e>
                        <m:f>
                          <m:fPr>
                            <m:ctrlPr>
                              <w:rPr>
                                <w:rFonts w:ascii="Cambria Math" w:hAnsi="Cambria Math"/>
                                <w:i/>
                                <w:lang w:val="ru-RU"/>
                              </w:rPr>
                            </m:ctrlPr>
                          </m:fPr>
                          <m:num>
                            <m:r>
                              <w:rPr>
                                <w:rFonts w:ascii="Cambria Math" w:hAnsi="Cambria Math"/>
                                <w:lang w:val="ru-RU"/>
                              </w:rPr>
                              <m:t>k</m:t>
                            </m:r>
                          </m:num>
                          <m:den>
                            <m:r>
                              <w:rPr>
                                <w:rFonts w:ascii="Cambria Math" w:hAnsi="Cambria Math"/>
                                <w:lang w:val="ru-RU"/>
                              </w:rPr>
                              <m:t>b</m:t>
                            </m:r>
                          </m:den>
                        </m:f>
                      </m:e>
                    </m:d>
                  </m:sup>
                </m:sSup>
                <m:r>
                  <w:rPr>
                    <w:rFonts w:ascii="Cambria Math" w:hAnsi="Cambria Math"/>
                    <w:lang w:val="ru-RU"/>
                  </w:rPr>
                  <m:t>,</m:t>
                </m:r>
              </m:oMath>
            </m:oMathPara>
          </w:p>
        </w:tc>
        <w:tc>
          <w:tcPr>
            <w:tcW w:w="985" w:type="dxa"/>
            <w:vAlign w:val="bottom"/>
          </w:tcPr>
          <w:p w14:paraId="083BDEC3" w14:textId="6606EC3F" w:rsidR="008D7B6F" w:rsidRPr="001B4575" w:rsidRDefault="001B4575" w:rsidP="00E84C33">
            <w:pPr>
              <w:ind w:firstLine="0"/>
              <w:jc w:val="right"/>
              <w:rPr>
                <w:lang w:val="kk-KZ"/>
              </w:rPr>
            </w:pPr>
            <w:r>
              <w:rPr>
                <w:lang w:val="kk-KZ"/>
              </w:rPr>
              <w:t>(1)</w:t>
            </w:r>
          </w:p>
        </w:tc>
      </w:tr>
    </w:tbl>
    <w:p w14:paraId="4F666E6E" w14:textId="27A7407D" w:rsidR="008D7B6F" w:rsidRDefault="008D7B6F" w:rsidP="00BA6F76">
      <w:pPr>
        <w:ind w:firstLine="567"/>
        <w:jc w:val="both"/>
        <w:rPr>
          <w:lang w:val="ru-RU"/>
        </w:rPr>
      </w:pPr>
    </w:p>
    <w:p w14:paraId="5661BCAC" w14:textId="3A0CEAEA" w:rsidR="008D7B6F" w:rsidRDefault="00C61E3C" w:rsidP="00BA6F76">
      <w:pPr>
        <w:ind w:firstLine="567"/>
        <w:jc w:val="both"/>
        <w:rPr>
          <w:lang w:val="ru-RU"/>
        </w:rPr>
      </w:pPr>
      <w:r>
        <w:rPr>
          <w:lang w:val="ru-RU"/>
        </w:rPr>
        <w:t xml:space="preserve">где </w:t>
      </w:r>
      <m:oMath>
        <m:sSub>
          <m:sSubPr>
            <m:ctrlPr>
              <w:rPr>
                <w:rFonts w:ascii="Cambria Math" w:hAnsi="Cambria Math"/>
                <w:lang w:val="ru-RU"/>
              </w:rPr>
            </m:ctrlPr>
          </m:sSubPr>
          <m:e>
            <m:r>
              <w:rPr>
                <w:rFonts w:ascii="Cambria Math" w:hAnsi="Cambria Math"/>
                <w:lang w:val="ru-RU"/>
              </w:rPr>
              <m:t>G</m:t>
            </m:r>
          </m:e>
          <m:sub>
            <m:r>
              <w:rPr>
                <w:rFonts w:ascii="Cambria Math" w:hAnsi="Cambria Math"/>
                <w:lang w:val="ru-RU"/>
              </w:rPr>
              <m:t>g</m:t>
            </m:r>
          </m:sub>
        </m:sSub>
      </m:oMath>
      <w:r>
        <w:rPr>
          <w:lang w:val="ru-RU"/>
        </w:rPr>
        <w:t xml:space="preserve"> - </w:t>
      </w:r>
      <w:r w:rsidRPr="00C61E3C">
        <w:rPr>
          <w:lang w:val="ru-RU"/>
        </w:rPr>
        <w:t xml:space="preserve">модуль при температуре стеклования (по умолчанию принимается равным </w:t>
      </w:r>
      <w:r>
        <w:rPr>
          <w:lang w:val="ru-RU"/>
        </w:rPr>
        <w:br/>
      </w:r>
      <w:r w:rsidRPr="00C61E3C">
        <w:rPr>
          <w:lang w:val="ru-RU"/>
        </w:rPr>
        <w:t>1 000 000 000 Па);</w:t>
      </w:r>
    </w:p>
    <w:p w14:paraId="63BA11DC" w14:textId="67493587" w:rsidR="00C61E3C" w:rsidRDefault="00AA7DCA" w:rsidP="00C61E3C">
      <w:pPr>
        <w:ind w:left="567" w:firstLine="0"/>
        <w:jc w:val="both"/>
        <w:rPr>
          <w:iCs/>
          <w:lang w:val="kk-KZ"/>
        </w:rPr>
      </w:pPr>
      <m:oMath>
        <m:sSub>
          <m:sSubPr>
            <m:ctrlPr>
              <w:rPr>
                <w:rFonts w:ascii="Cambria Math" w:hAnsi="Cambria Math"/>
                <w:i/>
                <w:lang w:val="ru-RU"/>
              </w:rPr>
            </m:ctrlPr>
          </m:sSubPr>
          <m:e>
            <m:r>
              <w:rPr>
                <w:rFonts w:ascii="Cambria Math" w:hAnsi="Cambria Math"/>
                <w:lang w:val="ru-RU"/>
              </w:rPr>
              <m:t>ω</m:t>
            </m:r>
          </m:e>
          <m:sub>
            <m:r>
              <w:rPr>
                <w:rFonts w:ascii="Cambria Math" w:hAnsi="Cambria Math"/>
                <w:lang w:val="ru-RU"/>
              </w:rPr>
              <m:t>c</m:t>
            </m:r>
          </m:sub>
        </m:sSub>
        <m:r>
          <w:rPr>
            <w:rFonts w:ascii="Cambria Math" w:hAnsi="Cambria Math"/>
            <w:lang w:val="ru-RU"/>
          </w:rPr>
          <m:t xml:space="preserve">,b, k </m:t>
        </m:r>
      </m:oMath>
      <w:r w:rsidR="00C61E3C" w:rsidRPr="00C61E3C">
        <w:rPr>
          <w:iCs/>
          <w:lang w:val="ru-RU"/>
        </w:rPr>
        <w:t xml:space="preserve">– </w:t>
      </w:r>
      <w:r w:rsidR="00C61E3C">
        <w:rPr>
          <w:iCs/>
          <w:lang w:val="kk-KZ"/>
        </w:rPr>
        <w:t>коэффициенты.</w:t>
      </w:r>
    </w:p>
    <w:p w14:paraId="7E9768E9" w14:textId="11A0AFEE" w:rsidR="00C61E3C" w:rsidRDefault="00C61E3C" w:rsidP="00C61E3C">
      <w:pPr>
        <w:ind w:left="567" w:firstLine="0"/>
        <w:jc w:val="both"/>
        <w:rPr>
          <w:i/>
          <w:iCs/>
          <w:lang w:val="kk-KZ"/>
        </w:rPr>
      </w:pPr>
    </w:p>
    <w:p w14:paraId="5C89E58C" w14:textId="0CB6D557" w:rsidR="00C61E3C" w:rsidRDefault="00C61E3C" w:rsidP="00C61E3C">
      <w:pPr>
        <w:ind w:left="567" w:firstLine="0"/>
        <w:jc w:val="both"/>
        <w:rPr>
          <w:lang w:val="ru-RU"/>
        </w:rPr>
      </w:pPr>
      <w:r>
        <w:rPr>
          <w:lang w:val="kk-KZ"/>
        </w:rPr>
        <w:t xml:space="preserve">Примечание - </w:t>
      </w:r>
      <w:r w:rsidRPr="00C61E3C">
        <w:rPr>
          <w:lang w:val="ru-RU"/>
        </w:rPr>
        <w:t>Рекомендуется принимать значение коэффициента к = 1</w:t>
      </w:r>
      <w:r>
        <w:rPr>
          <w:lang w:val="ru-RU"/>
        </w:rPr>
        <w:t>.</w:t>
      </w:r>
    </w:p>
    <w:p w14:paraId="5D231756" w14:textId="344E749C" w:rsidR="00C61E3C" w:rsidRDefault="00C61E3C" w:rsidP="00C61E3C">
      <w:pPr>
        <w:ind w:left="567" w:firstLine="0"/>
        <w:jc w:val="both"/>
        <w:rPr>
          <w:lang w:val="ru-RU"/>
        </w:rPr>
      </w:pPr>
    </w:p>
    <w:p w14:paraId="40DC4E2D" w14:textId="58CB10E0" w:rsidR="00C61E3C" w:rsidRDefault="00C61E3C" w:rsidP="00C61E3C">
      <w:pPr>
        <w:ind w:firstLine="567"/>
        <w:jc w:val="both"/>
        <w:rPr>
          <w:lang w:val="ru-RU"/>
        </w:rPr>
      </w:pPr>
      <m:oMath>
        <m:r>
          <m:rPr>
            <m:sty m:val="p"/>
          </m:rPr>
          <w:rPr>
            <w:rFonts w:ascii="Cambria Math" w:hAnsi="Cambria Math" w:cs="Times New Roman"/>
            <w:lang w:val="ru-RU"/>
          </w:rPr>
          <m:t>ω</m:t>
        </m:r>
      </m:oMath>
      <w:r>
        <w:rPr>
          <w:lang w:val="ru-RU"/>
        </w:rPr>
        <w:t xml:space="preserve"> - </w:t>
      </w:r>
      <w:r w:rsidRPr="00C61E3C">
        <w:rPr>
          <w:lang w:val="ru-RU"/>
        </w:rPr>
        <w:t xml:space="preserve">частота, рад/с, вычисляемая с использованием горизонтального </w:t>
      </w:r>
      <w:proofErr w:type="spellStart"/>
      <w:r w:rsidRPr="00C61E3C">
        <w:rPr>
          <w:lang w:val="ru-RU"/>
        </w:rPr>
        <w:t>шифт</w:t>
      </w:r>
      <w:proofErr w:type="spellEnd"/>
      <w:r w:rsidRPr="00C61E3C">
        <w:rPr>
          <w:lang w:val="ru-RU"/>
        </w:rPr>
        <w:t xml:space="preserve">-фактора </w:t>
      </w:r>
      <m:oMath>
        <m:sSub>
          <m:sSubPr>
            <m:ctrlPr>
              <w:rPr>
                <w:rFonts w:ascii="Cambria Math" w:hAnsi="Cambria Math"/>
                <w:i/>
                <w:lang w:val="ru-RU"/>
              </w:rPr>
            </m:ctrlPr>
          </m:sSubPr>
          <m:e>
            <m:r>
              <w:rPr>
                <w:rFonts w:ascii="Cambria Math" w:hAnsi="Cambria Math"/>
                <w:lang w:val="ru-RU"/>
              </w:rPr>
              <m:t>a</m:t>
            </m:r>
          </m:e>
          <m:sub>
            <m:r>
              <w:rPr>
                <w:rFonts w:ascii="Cambria Math" w:hAnsi="Cambria Math"/>
                <w:lang w:val="ru-RU"/>
              </w:rPr>
              <m:t>T</m:t>
            </m:r>
          </m:sub>
        </m:sSub>
      </m:oMath>
      <w:r w:rsidRPr="00C61E3C">
        <w:rPr>
          <w:lang w:val="ru-RU"/>
        </w:rPr>
        <w:t xml:space="preserve"> по формуле </w:t>
      </w:r>
      <w:r w:rsidRPr="008D7B6F">
        <w:rPr>
          <w:lang w:val="ru-RU"/>
        </w:rPr>
        <w:t>(</w:t>
      </w:r>
      <w:r>
        <w:rPr>
          <w:lang w:val="ru-RU"/>
        </w:rPr>
        <w:t>2</w:t>
      </w:r>
      <w:r w:rsidRPr="008D7B6F">
        <w:rPr>
          <w:lang w:val="ru-RU"/>
        </w:rPr>
        <w:t>)</w:t>
      </w:r>
      <w:r>
        <w:rPr>
          <w:lang w:val="ru-RU"/>
        </w:rPr>
        <w:t>:</w:t>
      </w:r>
    </w:p>
    <w:p w14:paraId="01535405" w14:textId="77777777" w:rsidR="00E84C33" w:rsidRDefault="00E84C33" w:rsidP="00C61E3C">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85"/>
      </w:tblGrid>
      <w:tr w:rsidR="000239D9" w14:paraId="054C4879" w14:textId="77777777" w:rsidTr="00E84C33">
        <w:tc>
          <w:tcPr>
            <w:tcW w:w="8359" w:type="dxa"/>
          </w:tcPr>
          <w:p w14:paraId="2D217CDF" w14:textId="6CEAD1F1" w:rsidR="000239D9" w:rsidRDefault="004C247A" w:rsidP="004C247A">
            <w:pPr>
              <w:ind w:firstLine="0"/>
              <w:jc w:val="center"/>
              <w:rPr>
                <w:lang w:val="kk-KZ"/>
              </w:rPr>
            </w:pPr>
            <m:oMath>
              <m:r>
                <w:rPr>
                  <w:rFonts w:ascii="Cambria Math" w:hAnsi="Cambria Math"/>
                  <w:lang w:val="kk-KZ"/>
                </w:rPr>
                <m:t xml:space="preserve">ω = </m:t>
              </m:r>
              <m:sSub>
                <m:sSubPr>
                  <m:ctrlPr>
                    <w:rPr>
                      <w:rFonts w:ascii="Cambria Math" w:hAnsi="Cambria Math"/>
                      <w:i/>
                      <w:lang w:val="kk-KZ"/>
                    </w:rPr>
                  </m:ctrlPr>
                </m:sSubPr>
                <m:e>
                  <m:r>
                    <w:rPr>
                      <w:rFonts w:ascii="Cambria Math" w:hAnsi="Cambria Math"/>
                      <w:lang w:val="kk-KZ"/>
                    </w:rPr>
                    <m:t>ω</m:t>
                  </m:r>
                </m:e>
                <m:sub>
                  <m:r>
                    <w:rPr>
                      <w:rFonts w:ascii="Cambria Math" w:hAnsi="Cambria Math"/>
                      <w:lang w:val="kk-KZ"/>
                    </w:rPr>
                    <m:t>0</m:t>
                  </m:r>
                </m:sub>
              </m:sSub>
              <m:r>
                <w:rPr>
                  <w:rFonts w:ascii="Cambria Math" w:hAnsi="Cambria Math"/>
                  <w:lang w:val="kk-KZ"/>
                </w:rPr>
                <m:t xml:space="preserve">+ </m:t>
              </m:r>
              <m:sSup>
                <m:sSupPr>
                  <m:ctrlPr>
                    <w:rPr>
                      <w:rFonts w:ascii="Cambria Math" w:hAnsi="Cambria Math"/>
                      <w:i/>
                      <w:lang w:val="kk-KZ"/>
                    </w:rPr>
                  </m:ctrlPr>
                </m:sSupPr>
                <m:e>
                  <m:r>
                    <w:rPr>
                      <w:rFonts w:ascii="Cambria Math" w:hAnsi="Cambria Math"/>
                      <w:lang w:val="kk-KZ"/>
                    </w:rPr>
                    <m:t>10</m:t>
                  </m:r>
                </m:e>
                <m:sup>
                  <m:r>
                    <w:rPr>
                      <w:rFonts w:ascii="Cambria Math" w:hAnsi="Cambria Math"/>
                    </w:rPr>
                    <m:t>log</m:t>
                  </m:r>
                  <m:sSub>
                    <m:sSubPr>
                      <m:ctrlPr>
                        <w:rPr>
                          <w:rFonts w:ascii="Cambria Math" w:hAnsi="Cambria Math"/>
                          <w:i/>
                        </w:rPr>
                      </m:ctrlPr>
                    </m:sSubPr>
                    <m:e>
                      <m:r>
                        <w:rPr>
                          <w:rFonts w:ascii="Cambria Math" w:hAnsi="Cambria Math"/>
                        </w:rPr>
                        <m:t>a</m:t>
                      </m:r>
                    </m:e>
                    <m:sub>
                      <m:r>
                        <w:rPr>
                          <w:rFonts w:ascii="Cambria Math" w:hAnsi="Cambria Math"/>
                        </w:rPr>
                        <m:t>T</m:t>
                      </m:r>
                    </m:sub>
                  </m:sSub>
                </m:sup>
              </m:sSup>
            </m:oMath>
            <w:r w:rsidR="00762995">
              <w:rPr>
                <w:lang w:val="kk-KZ"/>
              </w:rPr>
              <w:t xml:space="preserve"> ,</w:t>
            </w:r>
          </w:p>
        </w:tc>
        <w:tc>
          <w:tcPr>
            <w:tcW w:w="985" w:type="dxa"/>
          </w:tcPr>
          <w:p w14:paraId="78C05365" w14:textId="619AA621" w:rsidR="000239D9" w:rsidRDefault="000239D9" w:rsidP="000239D9">
            <w:pPr>
              <w:ind w:firstLine="0"/>
              <w:jc w:val="right"/>
              <w:rPr>
                <w:lang w:val="kk-KZ"/>
              </w:rPr>
            </w:pPr>
            <w:r w:rsidRPr="008D7B6F">
              <w:rPr>
                <w:lang w:val="ru-RU"/>
              </w:rPr>
              <w:t>(</w:t>
            </w:r>
            <w:r>
              <w:rPr>
                <w:lang w:val="ru-RU"/>
              </w:rPr>
              <w:t>2</w:t>
            </w:r>
            <w:r w:rsidRPr="008D7B6F">
              <w:rPr>
                <w:lang w:val="ru-RU"/>
              </w:rPr>
              <w:t>)</w:t>
            </w:r>
          </w:p>
        </w:tc>
      </w:tr>
    </w:tbl>
    <w:p w14:paraId="068C8B5D" w14:textId="77777777" w:rsidR="00E84C33" w:rsidRDefault="00E84C33" w:rsidP="00C61E3C">
      <w:pPr>
        <w:ind w:firstLine="567"/>
        <w:jc w:val="both"/>
        <w:rPr>
          <w:lang w:val="kk-KZ"/>
        </w:rPr>
        <w:sectPr w:rsidR="00E84C33" w:rsidSect="00FD7C64">
          <w:footerReference w:type="even" r:id="rId18"/>
          <w:footerReference w:type="default" r:id="rId19"/>
          <w:pgSz w:w="11906" w:h="16838" w:code="9"/>
          <w:pgMar w:top="1418" w:right="1418" w:bottom="1418" w:left="1134" w:header="1021" w:footer="1021" w:gutter="0"/>
          <w:cols w:space="708"/>
          <w:docGrid w:linePitch="360"/>
        </w:sectPr>
      </w:pPr>
    </w:p>
    <w:p w14:paraId="230F6C05" w14:textId="5D32F276" w:rsidR="000239D9" w:rsidRDefault="004C247A" w:rsidP="00C61E3C">
      <w:pPr>
        <w:ind w:firstLine="567"/>
        <w:jc w:val="both"/>
        <w:rPr>
          <w:lang w:val="kk-KZ"/>
        </w:rPr>
      </w:pPr>
      <w:r>
        <w:rPr>
          <w:lang w:val="kk-KZ"/>
        </w:rPr>
        <w:lastRenderedPageBreak/>
        <w:t xml:space="preserve">где </w:t>
      </w:r>
      <m:oMath>
        <m:sSub>
          <m:sSubPr>
            <m:ctrlPr>
              <w:rPr>
                <w:rFonts w:ascii="Cambria Math" w:hAnsi="Cambria Math"/>
                <w:i/>
                <w:lang w:val="kk-KZ"/>
              </w:rPr>
            </m:ctrlPr>
          </m:sSubPr>
          <m:e>
            <m:r>
              <w:rPr>
                <w:rFonts w:ascii="Cambria Math" w:hAnsi="Cambria Math"/>
                <w:lang w:val="kk-KZ"/>
              </w:rPr>
              <m:t>ω</m:t>
            </m:r>
          </m:e>
          <m:sub>
            <m:r>
              <w:rPr>
                <w:rFonts w:ascii="Cambria Math" w:hAnsi="Cambria Math"/>
                <w:lang w:val="kk-KZ"/>
              </w:rPr>
              <m:t>0</m:t>
            </m:r>
          </m:sub>
        </m:sSub>
      </m:oMath>
      <w:r>
        <w:rPr>
          <w:lang w:val="kk-KZ"/>
        </w:rPr>
        <w:t xml:space="preserve"> – </w:t>
      </w:r>
      <w:r w:rsidRPr="004C247A">
        <w:rPr>
          <w:lang w:val="kk-KZ"/>
        </w:rPr>
        <w:t>фактическая частота, при которой производилось испытание;</w:t>
      </w:r>
    </w:p>
    <w:p w14:paraId="3FB337E7" w14:textId="72A30764" w:rsidR="004C247A" w:rsidRDefault="00AA7DCA" w:rsidP="004C247A">
      <w:pPr>
        <w:ind w:left="567" w:firstLine="0"/>
        <w:jc w:val="both"/>
        <w:rPr>
          <w:lang w:val="ru-RU"/>
        </w:rPr>
      </w:pPr>
      <m:oMath>
        <m:sSub>
          <m:sSubPr>
            <m:ctrlPr>
              <w:rPr>
                <w:rFonts w:ascii="Cambria Math" w:hAnsi="Cambria Math"/>
                <w:i/>
                <w:lang w:val="ru-RU"/>
              </w:rPr>
            </m:ctrlPr>
          </m:sSubPr>
          <m:e>
            <m:r>
              <w:rPr>
                <w:rFonts w:ascii="Cambria Math" w:hAnsi="Cambria Math"/>
                <w:lang w:val="ru-RU"/>
              </w:rPr>
              <m:t>a</m:t>
            </m:r>
          </m:e>
          <m:sub>
            <m:r>
              <w:rPr>
                <w:rFonts w:ascii="Cambria Math" w:hAnsi="Cambria Math"/>
                <w:lang w:val="ru-RU"/>
              </w:rPr>
              <m:t>T</m:t>
            </m:r>
          </m:sub>
        </m:sSub>
      </m:oMath>
      <w:r w:rsidR="004C247A">
        <w:rPr>
          <w:lang w:val="ru-RU"/>
        </w:rPr>
        <w:t xml:space="preserve"> - </w:t>
      </w:r>
      <w:r w:rsidR="004C247A" w:rsidRPr="004C247A">
        <w:rPr>
          <w:lang w:val="ru-RU"/>
        </w:rPr>
        <w:t xml:space="preserve">горизонтальный </w:t>
      </w:r>
      <w:proofErr w:type="spellStart"/>
      <w:r w:rsidR="004C247A" w:rsidRPr="004C247A">
        <w:rPr>
          <w:lang w:val="ru-RU"/>
        </w:rPr>
        <w:t>шифт</w:t>
      </w:r>
      <w:proofErr w:type="spellEnd"/>
      <w:r w:rsidR="004C247A" w:rsidRPr="004C247A">
        <w:rPr>
          <w:lang w:val="ru-RU"/>
        </w:rPr>
        <w:t>-фактор частоты, вычисляемый по формуле</w:t>
      </w:r>
      <w:r w:rsidR="004C247A">
        <w:rPr>
          <w:lang w:val="ru-RU"/>
        </w:rPr>
        <w:t xml:space="preserve"> (3):</w:t>
      </w:r>
    </w:p>
    <w:p w14:paraId="735F6B94" w14:textId="2EAF0E78" w:rsidR="004C247A" w:rsidRDefault="004C247A" w:rsidP="004C247A">
      <w:pPr>
        <w:ind w:left="567" w:firstLine="0"/>
        <w:jc w:val="both"/>
        <w:rPr>
          <w:lang w:val="ru-RU"/>
        </w:rPr>
      </w:pP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702"/>
      </w:tblGrid>
      <w:tr w:rsidR="004C247A" w14:paraId="0356E407" w14:textId="77777777" w:rsidTr="00D23528">
        <w:tc>
          <w:tcPr>
            <w:tcW w:w="8075" w:type="dxa"/>
          </w:tcPr>
          <w:p w14:paraId="7ECFDE9B" w14:textId="16703A7C" w:rsidR="004C247A" w:rsidRPr="007E0050" w:rsidRDefault="00AA7DCA" w:rsidP="002F0CE5">
            <w:pPr>
              <w:ind w:firstLine="0"/>
              <w:jc w:val="center"/>
              <w:rPr>
                <w:iCs/>
                <w:lang w:val="kk-KZ"/>
              </w:rPr>
            </w:pPr>
            <m:oMath>
              <m:func>
                <m:funcPr>
                  <m:ctrlPr>
                    <w:rPr>
                      <w:rFonts w:ascii="Cambria Math" w:hAnsi="Cambria Math"/>
                      <w:i/>
                      <w:lang w:val="ru-RU"/>
                    </w:rPr>
                  </m:ctrlPr>
                </m:funcPr>
                <m:fName>
                  <m:r>
                    <m:rPr>
                      <m:sty m:val="p"/>
                    </m:rPr>
                    <w:rPr>
                      <w:rFonts w:ascii="Cambria Math" w:hAnsi="Cambria Math"/>
                      <w:lang w:val="ru-RU"/>
                    </w:rPr>
                    <m:t>log</m:t>
                  </m:r>
                </m:fName>
                <m:e>
                  <m:sSub>
                    <m:sSubPr>
                      <m:ctrlPr>
                        <w:rPr>
                          <w:rFonts w:ascii="Cambria Math" w:hAnsi="Cambria Math"/>
                          <w:i/>
                          <w:lang w:val="ru-RU"/>
                        </w:rPr>
                      </m:ctrlPr>
                    </m:sSubPr>
                    <m:e>
                      <m:r>
                        <w:rPr>
                          <w:rFonts w:ascii="Cambria Math" w:hAnsi="Cambria Math"/>
                          <w:lang w:val="ru-RU"/>
                        </w:rPr>
                        <m:t>a</m:t>
                      </m:r>
                    </m:e>
                    <m:sub>
                      <m:r>
                        <w:rPr>
                          <w:rFonts w:ascii="Cambria Math" w:hAnsi="Cambria Math"/>
                          <w:lang w:val="ru-RU"/>
                        </w:rPr>
                        <m:t>T</m:t>
                      </m:r>
                    </m:sub>
                  </m:sSub>
                </m:e>
              </m:func>
              <m:r>
                <w:rPr>
                  <w:rFonts w:ascii="Cambria Math" w:hAnsi="Cambria Math"/>
                  <w:lang w:val="ru-RU"/>
                </w:rPr>
                <m:t xml:space="preserve"> = </m:t>
              </m:r>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1</m:t>
                  </m:r>
                </m:sub>
              </m:sSub>
              <m:r>
                <w:rPr>
                  <w:rFonts w:ascii="Cambria Math" w:hAnsi="Cambria Math"/>
                  <w:lang w:val="ru-RU"/>
                </w:rPr>
                <m:t xml:space="preserve"> </m:t>
              </m:r>
              <m:d>
                <m:dPr>
                  <m:ctrlPr>
                    <w:rPr>
                      <w:rFonts w:ascii="Cambria Math" w:hAnsi="Cambria Math"/>
                      <w:i/>
                      <w:lang w:val="ru-RU"/>
                    </w:rPr>
                  </m:ctrlPr>
                </m:dPr>
                <m:e>
                  <m:f>
                    <m:fPr>
                      <m:ctrlPr>
                        <w:rPr>
                          <w:rFonts w:ascii="Cambria Math" w:hAnsi="Cambria Math"/>
                          <w:i/>
                          <w:lang w:val="ru-RU"/>
                        </w:rPr>
                      </m:ctrlPr>
                    </m:fPr>
                    <m:num>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0</m:t>
                          </m:r>
                        </m:sub>
                      </m:sSub>
                      <m:r>
                        <w:rPr>
                          <w:rFonts w:ascii="Cambria Math" w:hAnsi="Cambria Math"/>
                          <w:lang w:val="ru-RU"/>
                        </w:rPr>
                        <m:t>-</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d</m:t>
                          </m:r>
                        </m:sub>
                      </m:sSub>
                    </m:num>
                    <m:den>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2</m:t>
                          </m:r>
                        </m:sub>
                      </m:sSub>
                      <m:r>
                        <w:rPr>
                          <w:rFonts w:ascii="Cambria Math" w:hAnsi="Cambria Math"/>
                          <w:lang w:val="ru-RU"/>
                        </w:rPr>
                        <m:t xml:space="preserve">+ </m:t>
                      </m:r>
                      <m:d>
                        <m:dPr>
                          <m:begChr m:val="|"/>
                          <m:endChr m:val="|"/>
                          <m:ctrlPr>
                            <w:rPr>
                              <w:rFonts w:ascii="Cambria Math" w:hAnsi="Cambria Math"/>
                              <w:i/>
                              <w:lang w:val="ru-RU"/>
                            </w:rPr>
                          </m:ctrlPr>
                        </m:dPr>
                        <m:e>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0</m:t>
                              </m:r>
                            </m:sub>
                          </m:sSub>
                          <m:r>
                            <w:rPr>
                              <w:rFonts w:ascii="Cambria Math" w:hAnsi="Cambria Math"/>
                              <w:lang w:val="ru-RU"/>
                            </w:rPr>
                            <m:t>-</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d</m:t>
                              </m:r>
                            </m:sub>
                          </m:sSub>
                        </m:e>
                      </m:d>
                    </m:den>
                  </m:f>
                  <m:r>
                    <w:rPr>
                      <w:rFonts w:ascii="Cambria Math" w:hAnsi="Cambria Math"/>
                      <w:lang w:val="ru-RU"/>
                    </w:rPr>
                    <m:t>-</m:t>
                  </m:r>
                  <m:f>
                    <m:fPr>
                      <m:ctrlPr>
                        <w:rPr>
                          <w:rFonts w:ascii="Cambria Math" w:hAnsi="Cambria Math"/>
                          <w:i/>
                          <w:lang w:val="ru-RU"/>
                        </w:rPr>
                      </m:ctrlPr>
                    </m:fPr>
                    <m:num>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r</m:t>
                          </m:r>
                        </m:sub>
                      </m:sSub>
                      <m:r>
                        <w:rPr>
                          <w:rFonts w:ascii="Cambria Math" w:hAnsi="Cambria Math"/>
                          <w:lang w:val="ru-RU"/>
                        </w:rPr>
                        <m:t>-</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d</m:t>
                          </m:r>
                        </m:sub>
                      </m:sSub>
                    </m:num>
                    <m:den>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2</m:t>
                          </m:r>
                        </m:sub>
                      </m:sSub>
                      <m:r>
                        <w:rPr>
                          <w:rFonts w:ascii="Cambria Math" w:hAnsi="Cambria Math"/>
                          <w:lang w:val="ru-RU"/>
                        </w:rPr>
                        <m:t xml:space="preserve">+ </m:t>
                      </m:r>
                      <m:d>
                        <m:dPr>
                          <m:begChr m:val="|"/>
                          <m:endChr m:val="|"/>
                          <m:ctrlPr>
                            <w:rPr>
                              <w:rFonts w:ascii="Cambria Math" w:hAnsi="Cambria Math"/>
                              <w:i/>
                              <w:lang w:val="ru-RU"/>
                            </w:rPr>
                          </m:ctrlPr>
                        </m:dPr>
                        <m:e>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r</m:t>
                              </m:r>
                            </m:sub>
                          </m:sSub>
                          <m:r>
                            <w:rPr>
                              <w:rFonts w:ascii="Cambria Math" w:hAnsi="Cambria Math"/>
                              <w:lang w:val="ru-RU"/>
                            </w:rPr>
                            <m:t>-</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d</m:t>
                              </m:r>
                            </m:sub>
                          </m:sSub>
                        </m:e>
                      </m:d>
                    </m:den>
                  </m:f>
                </m:e>
              </m:d>
            </m:oMath>
            <w:r w:rsidR="00762995">
              <w:rPr>
                <w:lang w:val="ru-RU"/>
              </w:rPr>
              <w:t xml:space="preserve"> ,</w:t>
            </w:r>
          </w:p>
        </w:tc>
        <w:tc>
          <w:tcPr>
            <w:tcW w:w="702" w:type="dxa"/>
          </w:tcPr>
          <w:p w14:paraId="079BE96E" w14:textId="7CCD2065" w:rsidR="004C247A" w:rsidRDefault="004C247A" w:rsidP="004C247A">
            <w:pPr>
              <w:ind w:firstLine="0"/>
              <w:jc w:val="right"/>
              <w:rPr>
                <w:lang w:val="ru-RU"/>
              </w:rPr>
            </w:pPr>
            <w:r>
              <w:rPr>
                <w:lang w:val="ru-RU"/>
              </w:rPr>
              <w:t>(3)</w:t>
            </w:r>
          </w:p>
        </w:tc>
      </w:tr>
    </w:tbl>
    <w:p w14:paraId="0CCAD542" w14:textId="77777777" w:rsidR="004C247A" w:rsidRPr="004C247A" w:rsidRDefault="004C247A" w:rsidP="004C247A">
      <w:pPr>
        <w:ind w:left="567" w:firstLine="0"/>
        <w:jc w:val="both"/>
        <w:rPr>
          <w:lang w:val="ru-RU"/>
        </w:rPr>
      </w:pPr>
    </w:p>
    <w:p w14:paraId="79867233" w14:textId="2EA6104A" w:rsidR="00C61E3C" w:rsidRDefault="00C61E3C" w:rsidP="00C61E3C">
      <w:pPr>
        <w:ind w:left="567" w:firstLine="0"/>
        <w:jc w:val="both"/>
        <w:rPr>
          <w:lang w:val="ru-RU"/>
        </w:rPr>
      </w:pPr>
    </w:p>
    <w:p w14:paraId="2B091B66" w14:textId="77777777" w:rsidR="000C0B65" w:rsidRDefault="000C0B65" w:rsidP="000C0B65">
      <w:pPr>
        <w:ind w:firstLine="567"/>
        <w:jc w:val="both"/>
        <w:rPr>
          <w:lang w:val="ru-RU"/>
        </w:rPr>
      </w:pPr>
      <w:r w:rsidRPr="000C0B65">
        <w:rPr>
          <w:lang w:val="ru-RU"/>
        </w:rPr>
        <w:t xml:space="preserve">где </w:t>
      </w:r>
      <m:oMath>
        <m:sSub>
          <m:sSubPr>
            <m:ctrlPr>
              <w:rPr>
                <w:rFonts w:ascii="Cambria Math" w:hAnsi="Cambria Math"/>
                <w:i/>
                <w:lang w:val="ru-RU"/>
              </w:rPr>
            </m:ctrlPr>
          </m:sSubPr>
          <m:e>
            <m:r>
              <w:rPr>
                <w:rFonts w:ascii="Cambria Math" w:hAnsi="Cambria Math"/>
              </w:rPr>
              <m:t>T</m:t>
            </m:r>
          </m:e>
          <m:sub>
            <m:r>
              <w:rPr>
                <w:rFonts w:ascii="Cambria Math" w:hAnsi="Cambria Math"/>
                <w:lang w:val="ru-RU"/>
              </w:rPr>
              <m:t>0</m:t>
            </m:r>
          </m:sub>
        </m:sSub>
      </m:oMath>
      <w:r w:rsidRPr="000C0B65">
        <w:rPr>
          <w:lang w:val="ru-RU"/>
        </w:rPr>
        <w:t xml:space="preserve">- фактическая температура испытаний, К; </w:t>
      </w:r>
    </w:p>
    <w:p w14:paraId="3BB361D5" w14:textId="42350BC7" w:rsidR="000C0B65" w:rsidRDefault="00AA7DCA" w:rsidP="000C0B65">
      <w:pPr>
        <w:ind w:firstLine="567"/>
        <w:jc w:val="both"/>
        <w:rPr>
          <w:lang w:val="ru-RU"/>
        </w:rPr>
      </w:pPr>
      <m:oMath>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r</m:t>
            </m:r>
          </m:sub>
        </m:sSub>
      </m:oMath>
      <w:r w:rsidR="000C0B65" w:rsidRPr="000C0B65">
        <w:rPr>
          <w:lang w:val="ru-RU"/>
        </w:rPr>
        <w:t xml:space="preserve">- референтная температура, К; </w:t>
      </w:r>
    </w:p>
    <w:p w14:paraId="58B8E8A6" w14:textId="77777777" w:rsidR="000C0B65" w:rsidRDefault="00AA7DCA" w:rsidP="000C0B65">
      <w:pPr>
        <w:ind w:firstLine="567"/>
        <w:jc w:val="both"/>
        <w:rPr>
          <w:lang w:val="ru-RU"/>
        </w:rPr>
      </w:pPr>
      <m:oMath>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1</m:t>
            </m:r>
          </m:sub>
        </m:sSub>
        <m:r>
          <w:rPr>
            <w:rFonts w:ascii="Cambria Math" w:hAnsi="Cambria Math"/>
            <w:lang w:val="ru-RU"/>
          </w:rPr>
          <m:t xml:space="preserve">. </m:t>
        </m:r>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2</m:t>
            </m:r>
          </m:sub>
        </m:sSub>
        <m:r>
          <w:rPr>
            <w:rFonts w:ascii="Cambria Math" w:hAnsi="Cambria Math"/>
            <w:lang w:val="ru-RU"/>
          </w:rPr>
          <m:t xml:space="preserve">. </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d</m:t>
            </m:r>
          </m:sub>
        </m:sSub>
        <m:r>
          <w:rPr>
            <w:rFonts w:ascii="Cambria Math" w:hAnsi="Cambria Math"/>
            <w:lang w:val="ru-RU"/>
          </w:rPr>
          <m:t xml:space="preserve"> </m:t>
        </m:r>
      </m:oMath>
      <w:r w:rsidR="000C0B65" w:rsidRPr="000C0B65">
        <w:rPr>
          <w:lang w:val="ru-RU"/>
        </w:rPr>
        <w:t xml:space="preserve">- коэффициенты. </w:t>
      </w:r>
    </w:p>
    <w:p w14:paraId="74506617" w14:textId="77777777" w:rsidR="000C0B65" w:rsidRDefault="000C0B65" w:rsidP="000C0B65">
      <w:pPr>
        <w:ind w:firstLine="567"/>
        <w:jc w:val="both"/>
        <w:rPr>
          <w:lang w:val="ru-RU"/>
        </w:rPr>
      </w:pPr>
    </w:p>
    <w:p w14:paraId="55633C6A" w14:textId="54F273C6" w:rsidR="000C0B65" w:rsidRPr="000C0B65" w:rsidRDefault="000C0B65" w:rsidP="000C0B65">
      <w:pPr>
        <w:ind w:firstLine="567"/>
        <w:jc w:val="both"/>
        <w:rPr>
          <w:sz w:val="20"/>
          <w:szCs w:val="18"/>
          <w:lang w:val="ru-RU"/>
        </w:rPr>
      </w:pPr>
      <w:r w:rsidRPr="000C0B65">
        <w:rPr>
          <w:sz w:val="20"/>
          <w:szCs w:val="18"/>
          <w:lang w:val="ru-RU"/>
        </w:rPr>
        <w:t xml:space="preserve">Примечание - Рекомендуется принимать значение коэффициента 273. </w:t>
      </w:r>
    </w:p>
    <w:p w14:paraId="4CEA5602" w14:textId="77777777" w:rsidR="000C0B65" w:rsidRDefault="000C0B65" w:rsidP="00C61E3C">
      <w:pPr>
        <w:ind w:left="567" w:firstLine="0"/>
        <w:jc w:val="both"/>
        <w:rPr>
          <w:lang w:val="ru-RU"/>
        </w:rPr>
      </w:pPr>
    </w:p>
    <w:p w14:paraId="2CCA2739" w14:textId="7BBD1C5F" w:rsidR="0080653A" w:rsidRDefault="000C0B65" w:rsidP="000C0B65">
      <w:pPr>
        <w:ind w:firstLine="567"/>
        <w:jc w:val="both"/>
        <w:rPr>
          <w:lang w:val="ru-RU"/>
        </w:rPr>
      </w:pPr>
      <w:r w:rsidRPr="000C0B65">
        <w:rPr>
          <w:lang w:val="ru-RU"/>
        </w:rPr>
        <w:t xml:space="preserve">Определение теоретической функции выполняют одновременно с определением оптимального значения горизонтального </w:t>
      </w:r>
      <w:proofErr w:type="spellStart"/>
      <w:r w:rsidRPr="000C0B65">
        <w:rPr>
          <w:lang w:val="ru-RU"/>
        </w:rPr>
        <w:t>шифт</w:t>
      </w:r>
      <w:proofErr w:type="spellEnd"/>
      <w:r w:rsidRPr="000C0B65">
        <w:rPr>
          <w:lang w:val="ru-RU"/>
        </w:rPr>
        <w:t xml:space="preserve">-фактора частоты. Определение выполняют методом одновременного подбора коэффициентов </w:t>
      </w:r>
      <m:oMath>
        <m:sSub>
          <m:sSubPr>
            <m:ctrlPr>
              <w:rPr>
                <w:rFonts w:ascii="Cambria Math" w:hAnsi="Cambria Math"/>
                <w:i/>
              </w:rPr>
            </m:ctrlPr>
          </m:sSubPr>
          <m:e>
            <m:r>
              <w:rPr>
                <w:rFonts w:ascii="Cambria Math" w:hAnsi="Cambria Math"/>
              </w:rPr>
              <m:t>ω</m:t>
            </m:r>
          </m:e>
          <m:sub>
            <m:r>
              <w:rPr>
                <w:rFonts w:ascii="Cambria Math" w:hAnsi="Cambria Math"/>
              </w:rPr>
              <m:t>c</m:t>
            </m:r>
          </m:sub>
        </m:sSub>
      </m:oMath>
      <w:r w:rsidRPr="000C0B65">
        <w:rPr>
          <w:lang w:val="ru-RU"/>
        </w:rPr>
        <w:t>,</w:t>
      </w:r>
      <w:r w:rsidR="0080653A" w:rsidRPr="0080653A">
        <w:rPr>
          <w:lang w:val="ru-RU"/>
        </w:rPr>
        <w:t xml:space="preserve"> </w:t>
      </w:r>
      <m:oMath>
        <m:r>
          <w:rPr>
            <w:rFonts w:ascii="Cambria Math" w:hAnsi="Cambria Math"/>
          </w:rPr>
          <m:t>b</m:t>
        </m:r>
        <m:r>
          <w:rPr>
            <w:rFonts w:ascii="Cambria Math" w:hAnsi="Cambria Math"/>
            <w:lang w:val="ru-RU"/>
          </w:rPr>
          <m:t xml:space="preserve">, k. </m:t>
        </m:r>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1</m:t>
            </m:r>
          </m:sub>
        </m:sSub>
        <m:r>
          <w:rPr>
            <w:rFonts w:ascii="Cambria Math" w:hAnsi="Cambria Math"/>
            <w:lang w:val="ru-RU"/>
          </w:rPr>
          <m:t xml:space="preserve">, </m:t>
        </m:r>
        <m:sSub>
          <m:sSubPr>
            <m:ctrlPr>
              <w:rPr>
                <w:rFonts w:ascii="Cambria Math" w:hAnsi="Cambria Math"/>
                <w:i/>
                <w:lang w:val="ru-RU"/>
              </w:rPr>
            </m:ctrlPr>
          </m:sSubPr>
          <m:e>
            <m:r>
              <w:rPr>
                <w:rFonts w:ascii="Cambria Math" w:hAnsi="Cambria Math"/>
                <w:lang w:val="ru-RU"/>
              </w:rPr>
              <m:t>c</m:t>
            </m:r>
          </m:e>
          <m:sub>
            <m:r>
              <w:rPr>
                <w:rFonts w:ascii="Cambria Math" w:hAnsi="Cambria Math"/>
                <w:lang w:val="ru-RU"/>
              </w:rPr>
              <m:t>2</m:t>
            </m:r>
          </m:sub>
        </m:sSub>
      </m:oMath>
      <w:r w:rsidR="0080653A" w:rsidRPr="0080653A">
        <w:rPr>
          <w:lang w:val="ru-RU"/>
        </w:rPr>
        <w:t xml:space="preserve"> </w:t>
      </w:r>
      <w:r w:rsidRPr="000C0B65">
        <w:rPr>
          <w:lang w:val="ru-RU"/>
        </w:rPr>
        <w:t>и</w:t>
      </w:r>
      <w:r w:rsidR="0080653A" w:rsidRPr="0080653A">
        <w:rPr>
          <w:lang w:val="ru-RU"/>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0C0B65">
        <w:rPr>
          <w:lang w:val="ru-RU"/>
        </w:rPr>
        <w:t>. Коэффициенты подбирают таким образом, чтобы достичь наименьшего суммарного расхождения</w:t>
      </w:r>
      <w:r w:rsidR="0080653A" w:rsidRPr="0080653A">
        <w:rPr>
          <w:lang w:val="ru-RU"/>
        </w:rPr>
        <w:t xml:space="preserve"> </w:t>
      </w:r>
      <m:oMath>
        <m:r>
          <w:rPr>
            <w:rFonts w:ascii="Cambria Math" w:hAnsi="Cambria Math"/>
            <w:lang w:val="ru-RU"/>
          </w:rPr>
          <m:t>SE</m:t>
        </m:r>
      </m:oMath>
      <w:r w:rsidRPr="000C0B65">
        <w:rPr>
          <w:lang w:val="ru-RU"/>
        </w:rPr>
        <w:t xml:space="preserve"> между значениями</w:t>
      </w:r>
      <w:r w:rsidR="0080653A" w:rsidRPr="0080653A">
        <w:rPr>
          <w:lang w:val="ru-RU"/>
        </w:rPr>
        <w:t xml:space="preserve"> </w:t>
      </w:r>
      <m:oMath>
        <m:r>
          <w:rPr>
            <w:rFonts w:ascii="Cambria Math" w:hAnsi="Cambria Math"/>
            <w:lang w:val="ru-RU"/>
          </w:rPr>
          <m:t>log</m:t>
        </m:r>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m:t>
        </m:r>
      </m:oMath>
      <w:r w:rsidRPr="000C0B65">
        <w:rPr>
          <w:lang w:val="ru-RU"/>
        </w:rPr>
        <w:t xml:space="preserve">, полученными с применением теоретической функции и фактически измеренных значений. </w:t>
      </w:r>
    </w:p>
    <w:p w14:paraId="216DDD98" w14:textId="77777777" w:rsidR="0080653A" w:rsidRDefault="0080653A" w:rsidP="000C0B65">
      <w:pPr>
        <w:ind w:firstLine="567"/>
        <w:jc w:val="both"/>
        <w:rPr>
          <w:lang w:val="ru-RU"/>
        </w:rPr>
      </w:pPr>
    </w:p>
    <w:p w14:paraId="58381B32" w14:textId="1E6054D9" w:rsidR="0080653A" w:rsidRPr="0080653A" w:rsidRDefault="000C0B65" w:rsidP="000C0B65">
      <w:pPr>
        <w:ind w:firstLine="567"/>
        <w:jc w:val="both"/>
        <w:rPr>
          <w:sz w:val="20"/>
          <w:szCs w:val="18"/>
          <w:lang w:val="ru-RU"/>
        </w:rPr>
      </w:pPr>
      <w:r w:rsidRPr="0080653A">
        <w:rPr>
          <w:sz w:val="20"/>
          <w:szCs w:val="18"/>
          <w:lang w:val="ru-RU"/>
        </w:rPr>
        <w:t xml:space="preserve">Примечание - Для подбора оптимальных коэффициентов </w:t>
      </w:r>
      <m:oMath>
        <m:sSub>
          <m:sSubPr>
            <m:ctrlPr>
              <w:rPr>
                <w:rFonts w:ascii="Cambria Math" w:hAnsi="Cambria Math"/>
                <w:i/>
                <w:sz w:val="20"/>
                <w:szCs w:val="18"/>
              </w:rPr>
            </m:ctrlPr>
          </m:sSubPr>
          <m:e>
            <m:r>
              <w:rPr>
                <w:rFonts w:ascii="Cambria Math" w:hAnsi="Cambria Math"/>
                <w:sz w:val="20"/>
                <w:szCs w:val="18"/>
              </w:rPr>
              <m:t>ω</m:t>
            </m:r>
          </m:e>
          <m:sub>
            <m:r>
              <w:rPr>
                <w:rFonts w:ascii="Cambria Math" w:hAnsi="Cambria Math"/>
                <w:sz w:val="20"/>
                <w:szCs w:val="18"/>
              </w:rPr>
              <m:t>c</m:t>
            </m:r>
          </m:sub>
        </m:sSub>
      </m:oMath>
      <w:r w:rsidR="0080653A" w:rsidRPr="0080653A">
        <w:rPr>
          <w:sz w:val="20"/>
          <w:szCs w:val="18"/>
          <w:lang w:val="ru-RU"/>
        </w:rPr>
        <w:t xml:space="preserve">, </w:t>
      </w:r>
      <m:oMath>
        <m:r>
          <w:rPr>
            <w:rFonts w:ascii="Cambria Math" w:hAnsi="Cambria Math"/>
            <w:sz w:val="20"/>
            <w:szCs w:val="18"/>
          </w:rPr>
          <m:t>b</m:t>
        </m:r>
        <m:r>
          <w:rPr>
            <w:rFonts w:ascii="Cambria Math" w:hAnsi="Cambria Math"/>
            <w:sz w:val="20"/>
            <w:szCs w:val="18"/>
            <w:lang w:val="ru-RU"/>
          </w:rPr>
          <m:t xml:space="preserve">, k. </m:t>
        </m:r>
        <m:sSub>
          <m:sSubPr>
            <m:ctrlPr>
              <w:rPr>
                <w:rFonts w:ascii="Cambria Math" w:hAnsi="Cambria Math"/>
                <w:i/>
                <w:sz w:val="20"/>
                <w:szCs w:val="18"/>
                <w:lang w:val="ru-RU"/>
              </w:rPr>
            </m:ctrlPr>
          </m:sSubPr>
          <m:e>
            <m:r>
              <w:rPr>
                <w:rFonts w:ascii="Cambria Math" w:hAnsi="Cambria Math"/>
                <w:sz w:val="20"/>
                <w:szCs w:val="18"/>
                <w:lang w:val="ru-RU"/>
              </w:rPr>
              <m:t>c</m:t>
            </m:r>
          </m:e>
          <m:sub>
            <m:r>
              <w:rPr>
                <w:rFonts w:ascii="Cambria Math" w:hAnsi="Cambria Math"/>
                <w:sz w:val="20"/>
                <w:szCs w:val="18"/>
                <w:lang w:val="ru-RU"/>
              </w:rPr>
              <m:t>1</m:t>
            </m:r>
          </m:sub>
        </m:sSub>
        <m:r>
          <w:rPr>
            <w:rFonts w:ascii="Cambria Math" w:hAnsi="Cambria Math"/>
            <w:sz w:val="20"/>
            <w:szCs w:val="18"/>
            <w:lang w:val="ru-RU"/>
          </w:rPr>
          <m:t xml:space="preserve">, </m:t>
        </m:r>
        <m:sSub>
          <m:sSubPr>
            <m:ctrlPr>
              <w:rPr>
                <w:rFonts w:ascii="Cambria Math" w:hAnsi="Cambria Math"/>
                <w:i/>
                <w:sz w:val="20"/>
                <w:szCs w:val="18"/>
                <w:lang w:val="ru-RU"/>
              </w:rPr>
            </m:ctrlPr>
          </m:sSubPr>
          <m:e>
            <m:r>
              <w:rPr>
                <w:rFonts w:ascii="Cambria Math" w:hAnsi="Cambria Math"/>
                <w:sz w:val="20"/>
                <w:szCs w:val="18"/>
                <w:lang w:val="ru-RU"/>
              </w:rPr>
              <m:t>c</m:t>
            </m:r>
          </m:e>
          <m:sub>
            <m:r>
              <w:rPr>
                <w:rFonts w:ascii="Cambria Math" w:hAnsi="Cambria Math"/>
                <w:sz w:val="20"/>
                <w:szCs w:val="18"/>
                <w:lang w:val="ru-RU"/>
              </w:rPr>
              <m:t>2</m:t>
            </m:r>
          </m:sub>
        </m:sSub>
      </m:oMath>
      <w:r w:rsidR="0080653A" w:rsidRPr="0080653A">
        <w:rPr>
          <w:sz w:val="20"/>
          <w:szCs w:val="18"/>
          <w:lang w:val="ru-RU"/>
        </w:rPr>
        <w:t xml:space="preserve"> и </w:t>
      </w:r>
      <m:oMath>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d</m:t>
            </m:r>
          </m:sub>
        </m:sSub>
      </m:oMath>
      <w:r w:rsidR="0080653A" w:rsidRPr="0080653A">
        <w:rPr>
          <w:sz w:val="20"/>
          <w:szCs w:val="18"/>
          <w:lang w:val="ru-RU"/>
        </w:rPr>
        <w:t xml:space="preserve"> </w:t>
      </w:r>
      <w:r w:rsidRPr="0080653A">
        <w:rPr>
          <w:sz w:val="20"/>
          <w:szCs w:val="18"/>
          <w:lang w:val="ru-RU"/>
        </w:rPr>
        <w:t>применяют программно</w:t>
      </w:r>
      <w:r w:rsidR="0080653A" w:rsidRPr="0080653A">
        <w:rPr>
          <w:sz w:val="20"/>
          <w:szCs w:val="18"/>
          <w:lang w:val="ru-RU"/>
        </w:rPr>
        <w:t>-</w:t>
      </w:r>
      <w:r w:rsidRPr="0080653A">
        <w:rPr>
          <w:sz w:val="20"/>
          <w:szCs w:val="18"/>
          <w:lang w:val="ru-RU"/>
        </w:rPr>
        <w:t xml:space="preserve">вычислительные ресурсы, позволяющие выполнять такой подбор с учетом необходимости достижения наименьшего расхождения </w:t>
      </w:r>
      <m:oMath>
        <m:r>
          <w:rPr>
            <w:rFonts w:ascii="Cambria Math" w:hAnsi="Cambria Math"/>
            <w:sz w:val="20"/>
            <w:szCs w:val="18"/>
            <w:lang w:val="ru-RU"/>
          </w:rPr>
          <m:t>SE</m:t>
        </m:r>
      </m:oMath>
      <w:r w:rsidRPr="0080653A">
        <w:rPr>
          <w:sz w:val="20"/>
          <w:szCs w:val="18"/>
          <w:lang w:val="ru-RU"/>
        </w:rPr>
        <w:t xml:space="preserve">. </w:t>
      </w:r>
    </w:p>
    <w:p w14:paraId="357504BD" w14:textId="77777777" w:rsidR="0080653A" w:rsidRDefault="0080653A" w:rsidP="000C0B65">
      <w:pPr>
        <w:ind w:firstLine="567"/>
        <w:jc w:val="both"/>
        <w:rPr>
          <w:lang w:val="ru-RU"/>
        </w:rPr>
      </w:pPr>
    </w:p>
    <w:p w14:paraId="33CBACCB" w14:textId="7EC9BD03" w:rsidR="000C0B65" w:rsidRDefault="000C0B65" w:rsidP="000C0B65">
      <w:pPr>
        <w:ind w:firstLine="567"/>
        <w:jc w:val="both"/>
        <w:rPr>
          <w:lang w:val="kk-KZ"/>
        </w:rPr>
      </w:pPr>
      <w:r w:rsidRPr="0080653A">
        <w:rPr>
          <w:lang w:val="ru-RU"/>
        </w:rPr>
        <w:t>Суммарное расхождение вычисляют по формуле</w:t>
      </w:r>
      <w:r w:rsidR="0080653A" w:rsidRPr="0080653A">
        <w:rPr>
          <w:lang w:val="ru-RU"/>
        </w:rPr>
        <w:t xml:space="preserve"> </w:t>
      </w:r>
      <w:r w:rsidR="0080653A">
        <w:rPr>
          <w:lang w:val="kk-KZ"/>
        </w:rPr>
        <w:t>(4):</w:t>
      </w:r>
    </w:p>
    <w:p w14:paraId="602B32B4" w14:textId="7445204B" w:rsidR="0080653A" w:rsidRDefault="0080653A" w:rsidP="000C0B65">
      <w:pPr>
        <w:ind w:firstLine="567"/>
        <w:jc w:val="both"/>
        <w:rPr>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2"/>
      </w:tblGrid>
      <w:tr w:rsidR="0080653A" w14:paraId="6C0DF144" w14:textId="77777777" w:rsidTr="00D37C65">
        <w:tc>
          <w:tcPr>
            <w:tcW w:w="8642" w:type="dxa"/>
          </w:tcPr>
          <w:p w14:paraId="3E365F63" w14:textId="5C7911AF" w:rsidR="0080653A" w:rsidRDefault="0080653A" w:rsidP="0080653A">
            <w:pPr>
              <w:ind w:firstLine="0"/>
              <w:jc w:val="center"/>
              <w:rPr>
                <w:lang w:val="kk-KZ"/>
              </w:rPr>
            </w:pPr>
            <m:oMath>
              <m:r>
                <w:rPr>
                  <w:rFonts w:ascii="Cambria Math" w:hAnsi="Cambria Math"/>
                  <w:lang w:val="kk-KZ"/>
                </w:rPr>
                <m:t>SE</m:t>
              </m:r>
              <m:r>
                <w:rPr>
                  <w:rFonts w:ascii="Cambria Math" w:eastAsia="Cambria Math" w:hAnsi="Cambria Math" w:cs="Cambria Math"/>
                  <w:lang w:val="kk-KZ"/>
                </w:rPr>
                <m:t>=</m:t>
              </m:r>
              <m:nary>
                <m:naryPr>
                  <m:chr m:val="∑"/>
                  <m:grow m:val="1"/>
                  <m:ctrlPr>
                    <w:rPr>
                      <w:rFonts w:ascii="Cambria Math" w:hAnsi="Cambria Math"/>
                      <w:lang w:val="kk-KZ"/>
                    </w:rPr>
                  </m:ctrlPr>
                </m:naryPr>
                <m:sub>
                  <m:r>
                    <w:rPr>
                      <w:rFonts w:ascii="Cambria Math" w:eastAsia="Cambria Math" w:hAnsi="Cambria Math" w:cs="Cambria Math"/>
                      <w:lang w:val="kk-KZ"/>
                    </w:rPr>
                    <m:t>i=1</m:t>
                  </m:r>
                </m:sub>
                <m:sup>
                  <m:r>
                    <w:rPr>
                      <w:rFonts w:ascii="Cambria Math" w:eastAsia="Cambria Math" w:hAnsi="Cambria Math" w:cs="Cambria Math"/>
                      <w:lang w:val="kk-KZ"/>
                    </w:rPr>
                    <m:t>n</m:t>
                  </m:r>
                </m:sup>
                <m:e>
                  <m:sSup>
                    <m:sSupPr>
                      <m:ctrlPr>
                        <w:rPr>
                          <w:rFonts w:ascii="Cambria Math" w:hAnsi="Cambria Math"/>
                          <w:i/>
                          <w:lang w:val="kk-KZ"/>
                        </w:rPr>
                      </m:ctrlPr>
                    </m:sSupPr>
                    <m:e>
                      <m:d>
                        <m:dPr>
                          <m:ctrlPr>
                            <w:rPr>
                              <w:rFonts w:ascii="Cambria Math" w:hAnsi="Cambria Math"/>
                              <w:i/>
                              <w:lang w:val="kk-KZ"/>
                            </w:rPr>
                          </m:ctrlPr>
                        </m:dPr>
                        <m:e>
                          <m:r>
                            <w:rPr>
                              <w:rFonts w:ascii="Cambria Math" w:hAnsi="Cambria Math"/>
                              <w:lang w:val="kk-KZ"/>
                            </w:rPr>
                            <m:t>log</m:t>
                          </m:r>
                          <m:sSubSup>
                            <m:sSubSupPr>
                              <m:ctrlPr>
                                <w:rPr>
                                  <w:rFonts w:ascii="Cambria Math" w:hAnsi="Cambria Math"/>
                                  <w:i/>
                                  <w:lang w:val="kk-KZ"/>
                                </w:rPr>
                              </m:ctrlPr>
                            </m:sSubSupPr>
                            <m:e>
                              <m:r>
                                <w:rPr>
                                  <w:rFonts w:ascii="Cambria Math" w:hAnsi="Cambria Math"/>
                                  <w:lang w:val="kk-KZ"/>
                                </w:rPr>
                                <m:t>G</m:t>
                              </m:r>
                            </m:e>
                            <m:sub>
                              <m:r>
                                <w:rPr>
                                  <w:rFonts w:ascii="Cambria Math" w:hAnsi="Cambria Math"/>
                                  <w:lang w:val="kk-KZ"/>
                                </w:rPr>
                                <m:t>1</m:t>
                              </m:r>
                            </m:sub>
                            <m:sup>
                              <m:r>
                                <w:rPr>
                                  <w:rFonts w:ascii="Cambria Math" w:hAnsi="Cambria Math"/>
                                  <w:lang w:val="kk-KZ"/>
                                </w:rPr>
                                <m:t>*</m:t>
                              </m:r>
                            </m:sup>
                          </m:sSubSup>
                          <m:r>
                            <w:rPr>
                              <w:rFonts w:ascii="Cambria Math" w:hAnsi="Cambria Math"/>
                              <w:lang w:val="kk-KZ"/>
                            </w:rPr>
                            <m:t>(</m:t>
                          </m:r>
                          <m:sSub>
                            <m:sSubPr>
                              <m:ctrlPr>
                                <w:rPr>
                                  <w:rFonts w:ascii="Cambria Math" w:hAnsi="Cambria Math"/>
                                  <w:i/>
                                  <w:lang w:val="kk-KZ"/>
                                </w:rPr>
                              </m:ctrlPr>
                            </m:sSubPr>
                            <m:e>
                              <m:r>
                                <w:rPr>
                                  <w:rFonts w:ascii="Cambria Math" w:hAnsi="Cambria Math"/>
                                  <w:lang w:val="kk-KZ"/>
                                </w:rPr>
                                <m:t>ω</m:t>
                              </m:r>
                            </m:e>
                            <m:sub>
                              <m:r>
                                <w:rPr>
                                  <w:rFonts w:ascii="Cambria Math" w:hAnsi="Cambria Math"/>
                                  <w:lang w:val="kk-KZ"/>
                                </w:rPr>
                                <m:t>i</m:t>
                              </m:r>
                            </m:sub>
                          </m:sSub>
                          <m:r>
                            <w:rPr>
                              <w:rFonts w:ascii="Cambria Math" w:hAnsi="Cambria Math"/>
                              <w:lang w:val="kk-KZ"/>
                            </w:rPr>
                            <m:t>)-log</m:t>
                          </m:r>
                          <m:sSubSup>
                            <m:sSubSupPr>
                              <m:ctrlPr>
                                <w:rPr>
                                  <w:rFonts w:ascii="Cambria Math" w:hAnsi="Cambria Math"/>
                                  <w:i/>
                                  <w:lang w:val="kk-KZ"/>
                                </w:rPr>
                              </m:ctrlPr>
                            </m:sSubSupPr>
                            <m:e>
                              <m:r>
                                <w:rPr>
                                  <w:rFonts w:ascii="Cambria Math" w:hAnsi="Cambria Math"/>
                                  <w:lang w:val="kk-KZ"/>
                                </w:rPr>
                                <m:t>G</m:t>
                              </m:r>
                            </m:e>
                            <m:sub>
                              <m:r>
                                <w:rPr>
                                  <w:rFonts w:ascii="Cambria Math" w:hAnsi="Cambria Math"/>
                                  <w:lang w:val="kk-KZ"/>
                                </w:rPr>
                                <m:t>2</m:t>
                              </m:r>
                            </m:sub>
                            <m:sup>
                              <m:r>
                                <w:rPr>
                                  <w:rFonts w:ascii="Cambria Math" w:hAnsi="Cambria Math"/>
                                  <w:lang w:val="kk-KZ"/>
                                </w:rPr>
                                <m:t>*</m:t>
                              </m:r>
                            </m:sup>
                          </m:sSubSup>
                          <m:r>
                            <w:rPr>
                              <w:rFonts w:ascii="Cambria Math" w:hAnsi="Cambria Math"/>
                              <w:lang w:val="kk-KZ"/>
                            </w:rPr>
                            <m:t>(</m:t>
                          </m:r>
                          <m:sSub>
                            <m:sSubPr>
                              <m:ctrlPr>
                                <w:rPr>
                                  <w:rFonts w:ascii="Cambria Math" w:hAnsi="Cambria Math"/>
                                  <w:i/>
                                  <w:lang w:val="kk-KZ"/>
                                </w:rPr>
                              </m:ctrlPr>
                            </m:sSubPr>
                            <m:e>
                              <m:r>
                                <w:rPr>
                                  <w:rFonts w:ascii="Cambria Math" w:hAnsi="Cambria Math"/>
                                  <w:lang w:val="kk-KZ"/>
                                </w:rPr>
                                <m:t>ω</m:t>
                              </m:r>
                            </m:e>
                            <m:sub>
                              <m:r>
                                <w:rPr>
                                  <w:rFonts w:ascii="Cambria Math" w:hAnsi="Cambria Math"/>
                                  <w:lang w:val="kk-KZ"/>
                                </w:rPr>
                                <m:t>i</m:t>
                              </m:r>
                            </m:sub>
                          </m:sSub>
                        </m:e>
                      </m:d>
                      <m:r>
                        <w:rPr>
                          <w:rFonts w:ascii="Cambria Math" w:hAnsi="Cambria Math"/>
                          <w:lang w:val="kk-KZ"/>
                        </w:rPr>
                        <m:t>)</m:t>
                      </m:r>
                    </m:e>
                    <m:sup>
                      <m:r>
                        <w:rPr>
                          <w:rFonts w:ascii="Cambria Math" w:hAnsi="Cambria Math"/>
                          <w:lang w:val="kk-KZ"/>
                        </w:rPr>
                        <m:t>2</m:t>
                      </m:r>
                    </m:sup>
                  </m:sSup>
                </m:e>
              </m:nary>
            </m:oMath>
            <w:r w:rsidR="00762995">
              <w:rPr>
                <w:lang w:val="kk-KZ"/>
              </w:rPr>
              <w:t xml:space="preserve"> ,</w:t>
            </w:r>
          </w:p>
        </w:tc>
        <w:tc>
          <w:tcPr>
            <w:tcW w:w="702" w:type="dxa"/>
          </w:tcPr>
          <w:p w14:paraId="46F6259E" w14:textId="0D19688A" w:rsidR="0080653A" w:rsidRDefault="0080653A" w:rsidP="0080653A">
            <w:pPr>
              <w:ind w:firstLine="0"/>
              <w:jc w:val="right"/>
              <w:rPr>
                <w:lang w:val="kk-KZ"/>
              </w:rPr>
            </w:pPr>
            <w:r>
              <w:rPr>
                <w:lang w:val="kk-KZ"/>
              </w:rPr>
              <w:t>(4)</w:t>
            </w:r>
          </w:p>
        </w:tc>
      </w:tr>
    </w:tbl>
    <w:p w14:paraId="1AF4D595" w14:textId="5B8505AC" w:rsidR="0080653A" w:rsidRDefault="0080653A" w:rsidP="000C0B65">
      <w:pPr>
        <w:ind w:firstLine="567"/>
        <w:jc w:val="both"/>
        <w:rPr>
          <w:lang w:val="kk-KZ"/>
        </w:rPr>
      </w:pPr>
    </w:p>
    <w:p w14:paraId="6F2FBEC4" w14:textId="31D7225F" w:rsidR="00D37C65" w:rsidRDefault="00D37C65" w:rsidP="00D37C65">
      <w:pPr>
        <w:ind w:firstLine="567"/>
        <w:jc w:val="both"/>
        <w:rPr>
          <w:lang w:val="kk-KZ"/>
        </w:rPr>
      </w:pPr>
      <w:r>
        <w:rPr>
          <w:lang w:val="kk-KZ"/>
        </w:rPr>
        <w:t xml:space="preserve">где </w:t>
      </w:r>
      <m:oMath>
        <m:sSubSup>
          <m:sSubSupPr>
            <m:ctrlPr>
              <w:rPr>
                <w:rFonts w:ascii="Cambria Math" w:hAnsi="Cambria Math"/>
                <w:i/>
                <w:lang w:val="kk-KZ"/>
              </w:rPr>
            </m:ctrlPr>
          </m:sSubSupPr>
          <m:e>
            <m:r>
              <w:rPr>
                <w:rFonts w:ascii="Cambria Math" w:hAnsi="Cambria Math"/>
                <w:lang w:val="kk-KZ"/>
              </w:rPr>
              <m:t>G</m:t>
            </m:r>
          </m:e>
          <m:sub>
            <m:r>
              <w:rPr>
                <w:rFonts w:ascii="Cambria Math" w:hAnsi="Cambria Math"/>
                <w:lang w:val="kk-KZ"/>
              </w:rPr>
              <m:t>1</m:t>
            </m:r>
          </m:sub>
          <m:sup>
            <m:r>
              <w:rPr>
                <w:rFonts w:ascii="Cambria Math" w:hAnsi="Cambria Math"/>
                <w:lang w:val="kk-KZ"/>
              </w:rPr>
              <m:t>*</m:t>
            </m:r>
          </m:sup>
        </m:sSubSup>
        <m:r>
          <w:rPr>
            <w:rFonts w:ascii="Cambria Math" w:hAnsi="Cambria Math"/>
            <w:lang w:val="kk-KZ"/>
          </w:rPr>
          <m:t>(</m:t>
        </m:r>
        <m:sSub>
          <m:sSubPr>
            <m:ctrlPr>
              <w:rPr>
                <w:rFonts w:ascii="Cambria Math" w:hAnsi="Cambria Math"/>
                <w:i/>
                <w:lang w:val="kk-KZ"/>
              </w:rPr>
            </m:ctrlPr>
          </m:sSubPr>
          <m:e>
            <m:r>
              <w:rPr>
                <w:rFonts w:ascii="Cambria Math" w:hAnsi="Cambria Math"/>
                <w:lang w:val="kk-KZ"/>
              </w:rPr>
              <m:t>ω</m:t>
            </m:r>
          </m:e>
          <m:sub>
            <m:r>
              <w:rPr>
                <w:rFonts w:ascii="Cambria Math" w:hAnsi="Cambria Math"/>
                <w:lang w:val="kk-KZ"/>
              </w:rPr>
              <m:t>i</m:t>
            </m:r>
          </m:sub>
        </m:sSub>
        <m:r>
          <w:rPr>
            <w:rFonts w:ascii="Cambria Math" w:hAnsi="Cambria Math"/>
            <w:lang w:val="kk-KZ"/>
          </w:rPr>
          <m:t>)</m:t>
        </m:r>
      </m:oMath>
      <w:r>
        <w:rPr>
          <w:lang w:val="kk-KZ"/>
        </w:rPr>
        <w:t xml:space="preserve">- </w:t>
      </w:r>
      <w:r w:rsidRPr="00D37C65">
        <w:rPr>
          <w:lang w:val="kk-KZ"/>
        </w:rPr>
        <w:t>модуль, рассчитанный с применением теоретической функции;</w:t>
      </w:r>
    </w:p>
    <w:p w14:paraId="254E633E" w14:textId="4165CCE7" w:rsidR="00D37C65" w:rsidRPr="00D37C65" w:rsidRDefault="00AA7DCA" w:rsidP="00D37C65">
      <w:pPr>
        <w:ind w:left="567" w:firstLine="0"/>
        <w:jc w:val="both"/>
        <w:rPr>
          <w:iCs/>
          <w:lang w:val="kk-KZ"/>
        </w:rPr>
      </w:pPr>
      <m:oMath>
        <m:sSubSup>
          <m:sSubSupPr>
            <m:ctrlPr>
              <w:rPr>
                <w:rFonts w:ascii="Cambria Math" w:hAnsi="Cambria Math"/>
                <w:i/>
                <w:lang w:val="kk-KZ"/>
              </w:rPr>
            </m:ctrlPr>
          </m:sSubSupPr>
          <m:e>
            <m:r>
              <w:rPr>
                <w:rFonts w:ascii="Cambria Math" w:hAnsi="Cambria Math"/>
                <w:lang w:val="kk-KZ"/>
              </w:rPr>
              <m:t>G</m:t>
            </m:r>
          </m:e>
          <m:sub>
            <m:r>
              <w:rPr>
                <w:rFonts w:ascii="Cambria Math" w:hAnsi="Cambria Math"/>
                <w:lang w:val="kk-KZ"/>
              </w:rPr>
              <m:t>2</m:t>
            </m:r>
          </m:sub>
          <m:sup>
            <m:r>
              <w:rPr>
                <w:rFonts w:ascii="Cambria Math" w:hAnsi="Cambria Math"/>
                <w:lang w:val="kk-KZ"/>
              </w:rPr>
              <m:t>*</m:t>
            </m:r>
          </m:sup>
        </m:sSubSup>
        <m:r>
          <w:rPr>
            <w:rFonts w:ascii="Cambria Math" w:hAnsi="Cambria Math"/>
            <w:lang w:val="kk-KZ"/>
          </w:rPr>
          <m:t>(</m:t>
        </m:r>
        <m:sSub>
          <m:sSubPr>
            <m:ctrlPr>
              <w:rPr>
                <w:rFonts w:ascii="Cambria Math" w:hAnsi="Cambria Math"/>
                <w:i/>
                <w:lang w:val="kk-KZ"/>
              </w:rPr>
            </m:ctrlPr>
          </m:sSubPr>
          <m:e>
            <m:r>
              <w:rPr>
                <w:rFonts w:ascii="Cambria Math" w:hAnsi="Cambria Math"/>
                <w:lang w:val="kk-KZ"/>
              </w:rPr>
              <m:t>ω</m:t>
            </m:r>
          </m:e>
          <m:sub>
            <m:r>
              <w:rPr>
                <w:rFonts w:ascii="Cambria Math" w:hAnsi="Cambria Math"/>
              </w:rPr>
              <m:t>i</m:t>
            </m:r>
          </m:sub>
        </m:sSub>
        <m:r>
          <w:rPr>
            <w:rFonts w:ascii="Cambria Math" w:hAnsi="Cambria Math"/>
            <w:lang w:val="kk-KZ"/>
          </w:rPr>
          <m:t>)</m:t>
        </m:r>
      </m:oMath>
      <w:r w:rsidR="00D37C65">
        <w:rPr>
          <w:iCs/>
          <w:lang w:val="kk-KZ"/>
        </w:rPr>
        <w:t xml:space="preserve"> - </w:t>
      </w:r>
      <w:r w:rsidR="00D37C65" w:rsidRPr="00D37C65">
        <w:rPr>
          <w:iCs/>
          <w:lang w:val="kk-KZ"/>
        </w:rPr>
        <w:t xml:space="preserve"> фактически измеренный модуль;</w:t>
      </w:r>
    </w:p>
    <w:p w14:paraId="53C8A237" w14:textId="3DBDE2CC" w:rsidR="00C61E3C" w:rsidRDefault="00AA7DCA" w:rsidP="00D37C65">
      <w:pPr>
        <w:ind w:firstLine="567"/>
        <w:jc w:val="both"/>
        <w:rPr>
          <w:lang w:val="ru-RU"/>
        </w:rPr>
      </w:pPr>
      <m:oMath>
        <m:sSub>
          <m:sSubPr>
            <m:ctrlPr>
              <w:rPr>
                <w:rFonts w:ascii="Cambria Math" w:hAnsi="Cambria Math"/>
                <w:i/>
                <w:lang w:val="kk-KZ"/>
              </w:rPr>
            </m:ctrlPr>
          </m:sSubPr>
          <m:e>
            <m:r>
              <w:rPr>
                <w:rFonts w:ascii="Cambria Math" w:hAnsi="Cambria Math"/>
                <w:lang w:val="kk-KZ"/>
              </w:rPr>
              <m:t>ω</m:t>
            </m:r>
          </m:e>
          <m:sub>
            <m:r>
              <w:rPr>
                <w:rFonts w:ascii="Cambria Math" w:hAnsi="Cambria Math"/>
              </w:rPr>
              <m:t>i</m:t>
            </m:r>
          </m:sub>
        </m:sSub>
      </m:oMath>
      <w:r w:rsidR="00D37C65">
        <w:rPr>
          <w:lang w:val="kk-KZ"/>
        </w:rPr>
        <w:t xml:space="preserve"> - </w:t>
      </w:r>
      <w:r w:rsidR="00D37C65" w:rsidRPr="00D37C65">
        <w:rPr>
          <w:lang w:val="ru-RU"/>
        </w:rPr>
        <w:t xml:space="preserve">частота, рассчитанная с использованием горизонтального </w:t>
      </w:r>
      <w:proofErr w:type="spellStart"/>
      <w:r w:rsidR="00D37C65" w:rsidRPr="00D37C65">
        <w:rPr>
          <w:lang w:val="ru-RU"/>
        </w:rPr>
        <w:t>шифт</w:t>
      </w:r>
      <w:proofErr w:type="spellEnd"/>
      <w:r w:rsidR="00D37C65" w:rsidRPr="00D37C65">
        <w:rPr>
          <w:lang w:val="ru-RU"/>
        </w:rPr>
        <w:t>-фактора</w:t>
      </w:r>
      <w:r w:rsidR="00D37C65">
        <w:rPr>
          <w:lang w:val="ru-RU"/>
        </w:rPr>
        <w:t xml:space="preserve"> </w:t>
      </w:r>
      <m:oMath>
        <m:sSub>
          <m:sSubPr>
            <m:ctrlPr>
              <w:rPr>
                <w:rFonts w:ascii="Cambria Math" w:hAnsi="Cambria Math"/>
                <w:i/>
                <w:lang w:val="ru-RU"/>
              </w:rPr>
            </m:ctrlPr>
          </m:sSubPr>
          <m:e>
            <m:r>
              <w:rPr>
                <w:rFonts w:ascii="Cambria Math" w:hAnsi="Cambria Math"/>
              </w:rPr>
              <m:t>a</m:t>
            </m:r>
          </m:e>
          <m:sub>
            <m:r>
              <w:rPr>
                <w:rFonts w:ascii="Cambria Math" w:hAnsi="Cambria Math"/>
                <w:lang w:val="ru-RU"/>
              </w:rPr>
              <m:t>T</m:t>
            </m:r>
          </m:sub>
        </m:sSub>
      </m:oMath>
      <w:r w:rsidR="00D37C65" w:rsidRPr="00D37C65">
        <w:rPr>
          <w:lang w:val="ru-RU"/>
        </w:rPr>
        <w:t xml:space="preserve"> по формуле (2), рад/с;</w:t>
      </w:r>
    </w:p>
    <w:p w14:paraId="66BF5DC7" w14:textId="5CBDF9F3" w:rsidR="00D37C65" w:rsidRPr="00D37C65" w:rsidRDefault="00D37C65" w:rsidP="00D37C65">
      <w:pPr>
        <w:ind w:left="567" w:firstLine="0"/>
        <w:jc w:val="both"/>
        <w:rPr>
          <w:lang w:val="ru-RU"/>
        </w:rPr>
      </w:pPr>
      <m:oMath>
        <m:r>
          <w:rPr>
            <w:rFonts w:ascii="Cambria Math" w:hAnsi="Cambria Math"/>
            <w:lang w:val="ru-RU"/>
          </w:rPr>
          <m:t>n</m:t>
        </m:r>
      </m:oMath>
      <w:r w:rsidRPr="00D37C65">
        <w:rPr>
          <w:lang w:val="ru-RU"/>
        </w:rPr>
        <w:t xml:space="preserve"> - количество фактически измеренных значений модуля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m:t>
        </m:r>
      </m:oMath>
      <w:r w:rsidRPr="00D37C65">
        <w:rPr>
          <w:lang w:val="ru-RU"/>
        </w:rPr>
        <w:t xml:space="preserve"> в диапазоне частот.</w:t>
      </w:r>
    </w:p>
    <w:p w14:paraId="42E775E5" w14:textId="177C25FA" w:rsidR="00D37C65" w:rsidRPr="00D37C65" w:rsidRDefault="00D37C65" w:rsidP="00D37C65">
      <w:pPr>
        <w:ind w:firstLine="567"/>
        <w:jc w:val="both"/>
        <w:rPr>
          <w:lang w:val="ru-RU"/>
        </w:rPr>
      </w:pPr>
      <w:r w:rsidRPr="00D37C65">
        <w:rPr>
          <w:lang w:val="ru-RU"/>
        </w:rPr>
        <w:t xml:space="preserve">Определение теоретической функции признают корректным при условии, что суммарное расхождение </w:t>
      </w:r>
      <m:oMath>
        <m:r>
          <w:rPr>
            <w:rFonts w:ascii="Cambria Math" w:hAnsi="Cambria Math"/>
            <w:lang w:val="ru-RU"/>
          </w:rPr>
          <m:t>SE</m:t>
        </m:r>
      </m:oMath>
      <w:r w:rsidRPr="00D37C65">
        <w:rPr>
          <w:lang w:val="ru-RU"/>
        </w:rPr>
        <w:t xml:space="preserve"> не превышает 0,02. При невозможности корректного определения теоретических кривых проводят повторные испытания для определения массива значений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m:t>
        </m:r>
      </m:oMath>
      <w:r w:rsidRPr="00D37C65">
        <w:rPr>
          <w:lang w:val="ru-RU"/>
        </w:rPr>
        <w:t xml:space="preserve">. При этом допускается выбирать пары температур, отличные от выбранных, в соответствии с 9.1, при условии, что разница между температурами в каждой паре составит 10 °С.  </w:t>
      </w:r>
    </w:p>
    <w:p w14:paraId="166A750E" w14:textId="706ABC9A" w:rsidR="00D37C65" w:rsidRDefault="00D37C65" w:rsidP="00D37C65">
      <w:pPr>
        <w:ind w:firstLine="567"/>
        <w:jc w:val="both"/>
        <w:rPr>
          <w:lang w:val="ru-RU"/>
        </w:rPr>
      </w:pPr>
      <w:r w:rsidRPr="00D37C65">
        <w:rPr>
          <w:lang w:val="ru-RU"/>
        </w:rPr>
        <w:t>На основании полученной корректной теоретической кривой определяют значения</w:t>
      </w:r>
      <w:r w:rsidR="002D0246" w:rsidRPr="002D0246">
        <w:rPr>
          <w:lang w:val="ru-RU"/>
        </w:rPr>
        <w:t xml:space="preserve">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m:t>
        </m:r>
      </m:oMath>
      <w:r w:rsidRPr="00D37C65">
        <w:rPr>
          <w:lang w:val="ru-RU"/>
        </w:rPr>
        <w:t xml:space="preserve"> в широком диапазоне частот. Далее определяют значения модуля упругости</w:t>
      </w:r>
      <w:r w:rsidR="002D0246" w:rsidRPr="002D0246">
        <w:rPr>
          <w:lang w:val="ru-RU"/>
        </w:rPr>
        <w:t xml:space="preserve">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m:t>
        </m:r>
      </m:oMath>
      <w:r w:rsidRPr="00D37C65">
        <w:rPr>
          <w:lang w:val="ru-RU"/>
        </w:rPr>
        <w:t xml:space="preserve"> как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(ω)∙cosδ(ω)</m:t>
        </m:r>
      </m:oMath>
      <w:r w:rsidRPr="00D37C65">
        <w:rPr>
          <w:lang w:val="ru-RU"/>
        </w:rPr>
        <w:t xml:space="preserve">, где значения фазовых углов </w:t>
      </w:r>
      <m:oMath>
        <m:r>
          <w:rPr>
            <w:rFonts w:ascii="Cambria Math" w:hAnsi="Cambria Math"/>
            <w:lang w:val="ru-RU"/>
          </w:rPr>
          <m:t>δ(ω)</m:t>
        </m:r>
      </m:oMath>
      <w:r w:rsidR="002D0246" w:rsidRPr="002D0246">
        <w:rPr>
          <w:lang w:val="ru-RU"/>
        </w:rPr>
        <w:t xml:space="preserve"> </w:t>
      </w:r>
      <w:r w:rsidRPr="00D37C65">
        <w:rPr>
          <w:lang w:val="ru-RU"/>
        </w:rPr>
        <w:t>вычисляют по формуле</w:t>
      </w:r>
      <w:r w:rsidR="002D0246" w:rsidRPr="002D0246">
        <w:rPr>
          <w:lang w:val="ru-RU"/>
        </w:rPr>
        <w:t xml:space="preserve"> </w:t>
      </w:r>
      <w:r w:rsidR="002D0246">
        <w:rPr>
          <w:lang w:val="ru-RU"/>
        </w:rPr>
        <w:t>(5):</w:t>
      </w:r>
    </w:p>
    <w:p w14:paraId="22320BD8" w14:textId="74FD21BA" w:rsidR="002D0246" w:rsidRDefault="002D0246" w:rsidP="00D37C65">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4"/>
        <w:gridCol w:w="560"/>
      </w:tblGrid>
      <w:tr w:rsidR="002D0246" w14:paraId="4CEA3804" w14:textId="77777777" w:rsidTr="002D0246">
        <w:tc>
          <w:tcPr>
            <w:tcW w:w="8784" w:type="dxa"/>
          </w:tcPr>
          <w:p w14:paraId="1D1BE7D0" w14:textId="1925AB6E" w:rsidR="002D0246" w:rsidRPr="00762995" w:rsidRDefault="002D0246" w:rsidP="002D0246">
            <w:pPr>
              <w:ind w:firstLine="0"/>
              <w:jc w:val="center"/>
              <w:rPr>
                <w:iCs/>
                <w:lang w:val="ru-RU"/>
              </w:rPr>
            </w:pPr>
            <m:oMath>
              <m:r>
                <w:rPr>
                  <w:rFonts w:ascii="Cambria Math" w:hAnsi="Cambria Math"/>
                  <w:lang w:val="ru-RU"/>
                </w:rPr>
                <m:t>δ</m:t>
              </m:r>
              <m:d>
                <m:dPr>
                  <m:ctrlPr>
                    <w:rPr>
                      <w:rFonts w:ascii="Cambria Math" w:hAnsi="Cambria Math"/>
                      <w:i/>
                      <w:lang w:val="ru-RU"/>
                    </w:rPr>
                  </m:ctrlPr>
                </m:dPr>
                <m:e>
                  <m:r>
                    <w:rPr>
                      <w:rFonts w:ascii="Cambria Math" w:hAnsi="Cambria Math"/>
                      <w:lang w:val="ru-RU"/>
                    </w:rPr>
                    <m:t>ω</m:t>
                  </m:r>
                </m:e>
              </m:d>
              <m:r>
                <w:rPr>
                  <w:rFonts w:ascii="Cambria Math" w:hAnsi="Cambria Math"/>
                  <w:lang w:val="ru-RU"/>
                </w:rPr>
                <m:t>=</m:t>
              </m:r>
              <m:f>
                <m:fPr>
                  <m:ctrlPr>
                    <w:rPr>
                      <w:rFonts w:ascii="Cambria Math" w:hAnsi="Cambria Math"/>
                      <w:i/>
                      <w:lang w:val="ru-RU"/>
                    </w:rPr>
                  </m:ctrlPr>
                </m:fPr>
                <m:num>
                  <m:r>
                    <w:rPr>
                      <w:rFonts w:ascii="Cambria Math" w:hAnsi="Cambria Math"/>
                      <w:lang w:val="ru-RU"/>
                    </w:rPr>
                    <m:t>90</m:t>
                  </m:r>
                </m:num>
                <m:den>
                  <m:sSup>
                    <m:sSupPr>
                      <m:ctrlPr>
                        <w:rPr>
                          <w:rFonts w:ascii="Cambria Math" w:hAnsi="Cambria Math"/>
                          <w:i/>
                          <w:lang w:val="ru-RU"/>
                        </w:rPr>
                      </m:ctrlPr>
                    </m:sSupPr>
                    <m:e>
                      <m:r>
                        <w:rPr>
                          <w:rFonts w:ascii="Cambria Math" w:hAnsi="Cambria Math"/>
                          <w:lang w:val="ru-RU"/>
                        </w:rPr>
                        <m:t>(1+</m:t>
                      </m:r>
                      <m:f>
                        <m:fPr>
                          <m:ctrlPr>
                            <w:rPr>
                              <w:rFonts w:ascii="Cambria Math" w:hAnsi="Cambria Math"/>
                              <w:i/>
                              <w:lang w:val="ru-RU"/>
                            </w:rPr>
                          </m:ctrlPr>
                        </m:fPr>
                        <m:num>
                          <m:r>
                            <w:rPr>
                              <w:rFonts w:ascii="Cambria Math" w:hAnsi="Cambria Math"/>
                              <w:lang w:val="ru-RU"/>
                            </w:rPr>
                            <m:t>ω</m:t>
                          </m:r>
                        </m:num>
                        <m:den>
                          <m:sSub>
                            <m:sSubPr>
                              <m:ctrlPr>
                                <w:rPr>
                                  <w:rFonts w:ascii="Cambria Math" w:hAnsi="Cambria Math"/>
                                  <w:i/>
                                  <w:lang w:val="ru-RU"/>
                                </w:rPr>
                              </m:ctrlPr>
                            </m:sSubPr>
                            <m:e>
                              <m:r>
                                <w:rPr>
                                  <w:rFonts w:ascii="Cambria Math" w:hAnsi="Cambria Math"/>
                                  <w:lang w:val="ru-RU"/>
                                </w:rPr>
                                <m:t>ω</m:t>
                              </m:r>
                            </m:e>
                            <m:sub>
                              <m:r>
                                <w:rPr>
                                  <w:rFonts w:ascii="Cambria Math" w:hAnsi="Cambria Math"/>
                                  <w:lang w:val="ru-RU"/>
                                </w:rPr>
                                <m:t>c</m:t>
                              </m:r>
                            </m:sub>
                          </m:sSub>
                        </m:den>
                      </m:f>
                      <m:r>
                        <w:rPr>
                          <w:rFonts w:ascii="Cambria Math" w:hAnsi="Cambria Math"/>
                          <w:lang w:val="ru-RU"/>
                        </w:rPr>
                        <m:t>)</m:t>
                      </m:r>
                    </m:e>
                    <m:sup>
                      <m:r>
                        <w:rPr>
                          <w:rFonts w:ascii="Cambria Math" w:hAnsi="Cambria Math"/>
                          <w:lang w:val="ru-RU"/>
                        </w:rPr>
                        <m:t>b</m:t>
                      </m:r>
                    </m:sup>
                  </m:sSup>
                </m:den>
              </m:f>
            </m:oMath>
            <w:r w:rsidR="00762995">
              <w:rPr>
                <w:iCs/>
                <w:lang w:val="ru-RU"/>
              </w:rPr>
              <w:t>, ,</w:t>
            </w:r>
          </w:p>
        </w:tc>
        <w:tc>
          <w:tcPr>
            <w:tcW w:w="560" w:type="dxa"/>
            <w:vAlign w:val="center"/>
          </w:tcPr>
          <w:p w14:paraId="5298D9D9" w14:textId="612A672B" w:rsidR="002D0246" w:rsidRDefault="002D0246" w:rsidP="002D0246">
            <w:pPr>
              <w:ind w:firstLine="0"/>
              <w:jc w:val="center"/>
              <w:rPr>
                <w:lang w:val="ru-RU"/>
              </w:rPr>
            </w:pPr>
            <w:r>
              <w:rPr>
                <w:lang w:val="ru-RU"/>
              </w:rPr>
              <w:t>(5)</w:t>
            </w:r>
          </w:p>
        </w:tc>
      </w:tr>
    </w:tbl>
    <w:p w14:paraId="2A8FA5B3" w14:textId="77777777" w:rsidR="00762995" w:rsidRDefault="00762995" w:rsidP="00762995">
      <w:pPr>
        <w:ind w:firstLine="567"/>
        <w:jc w:val="both"/>
        <w:rPr>
          <w:lang w:val="ru-RU"/>
        </w:rPr>
      </w:pPr>
    </w:p>
    <w:p w14:paraId="2E03C89E" w14:textId="23846E7E" w:rsidR="002D0246" w:rsidRPr="002D0246" w:rsidRDefault="002D0246" w:rsidP="00762995">
      <w:pPr>
        <w:ind w:firstLine="567"/>
        <w:jc w:val="both"/>
        <w:rPr>
          <w:lang w:val="ru-RU"/>
        </w:rPr>
      </w:pPr>
      <w:r w:rsidRPr="002D0246">
        <w:rPr>
          <w:lang w:val="ru-RU"/>
        </w:rPr>
        <w:t xml:space="preserve">где </w:t>
      </w:r>
      <m:oMath>
        <m:sSub>
          <m:sSubPr>
            <m:ctrlPr>
              <w:rPr>
                <w:rFonts w:ascii="Cambria Math" w:hAnsi="Cambria Math"/>
                <w:i/>
                <w:lang w:val="ru-RU"/>
              </w:rPr>
            </m:ctrlPr>
          </m:sSubPr>
          <m:e>
            <m:r>
              <w:rPr>
                <w:rFonts w:ascii="Cambria Math" w:hAnsi="Cambria Math"/>
                <w:lang w:val="ru-RU"/>
              </w:rPr>
              <m:t>ω</m:t>
            </m:r>
          </m:e>
          <m:sub>
            <m:r>
              <w:rPr>
                <w:rFonts w:ascii="Cambria Math" w:hAnsi="Cambria Math"/>
                <w:lang w:val="ru-RU"/>
              </w:rPr>
              <m:t>c</m:t>
            </m:r>
          </m:sub>
        </m:sSub>
      </m:oMath>
      <w:r w:rsidRPr="002D0246">
        <w:rPr>
          <w:lang w:val="ru-RU"/>
        </w:rPr>
        <w:t xml:space="preserve">, </w:t>
      </w:r>
      <m:oMath>
        <m:r>
          <w:rPr>
            <w:rFonts w:ascii="Cambria Math" w:hAnsi="Cambria Math"/>
            <w:lang w:val="ru-RU"/>
          </w:rPr>
          <m:t>b</m:t>
        </m:r>
      </m:oMath>
      <w:r w:rsidRPr="002D0246">
        <w:rPr>
          <w:lang w:val="ru-RU"/>
        </w:rPr>
        <w:t>- коэффициенты корректной теоретической функции.</w:t>
      </w:r>
    </w:p>
    <w:p w14:paraId="7A581181" w14:textId="563D3EAE" w:rsidR="00D37C65" w:rsidRPr="002D0246" w:rsidRDefault="002D0246" w:rsidP="00D37C65">
      <w:pPr>
        <w:ind w:firstLine="567"/>
        <w:jc w:val="both"/>
        <w:rPr>
          <w:lang w:val="ru-RU"/>
        </w:rPr>
      </w:pPr>
      <w:r>
        <w:rPr>
          <w:lang w:val="kk-KZ"/>
        </w:rPr>
        <w:t>З</w:t>
      </w:r>
      <w:proofErr w:type="spellStart"/>
      <w:r w:rsidRPr="002D0246">
        <w:rPr>
          <w:lang w:val="ru-RU"/>
        </w:rPr>
        <w:t>начения</w:t>
      </w:r>
      <w:proofErr w:type="spellEnd"/>
      <w:r w:rsidRPr="002D0246">
        <w:rPr>
          <w:lang w:val="ru-RU"/>
        </w:rPr>
        <w:t xml:space="preserve"> модуля релаксации </w:t>
      </w:r>
      <m:oMath>
        <m:r>
          <w:rPr>
            <w:rFonts w:ascii="Cambria Math" w:hAnsi="Cambria Math"/>
            <w:lang w:val="ru-RU"/>
          </w:rPr>
          <m:t>G(t)</m:t>
        </m:r>
      </m:oMath>
      <w:r w:rsidRPr="002D0246">
        <w:rPr>
          <w:lang w:val="ru-RU"/>
        </w:rPr>
        <w:t xml:space="preserve"> для не менее семи значений в диапазоне от 5 до 500 с. (рекомендуемые значения - 7,5; 15; 30; 60; 120; 240; 480 с)</w:t>
      </w:r>
      <w:r w:rsidR="00385867">
        <w:rPr>
          <w:lang w:val="ru-RU"/>
        </w:rPr>
        <w:t xml:space="preserve"> </w:t>
      </w:r>
      <w:r w:rsidR="00385867" w:rsidRPr="002D0246">
        <w:rPr>
          <w:lang w:val="ru-RU"/>
        </w:rPr>
        <w:t>определяют</w:t>
      </w:r>
      <w:r w:rsidR="00385867">
        <w:rPr>
          <w:lang w:val="ru-RU"/>
        </w:rPr>
        <w:t xml:space="preserve"> (6):</w:t>
      </w:r>
    </w:p>
    <w:p w14:paraId="06214C49" w14:textId="49D26445" w:rsidR="00D37C65" w:rsidRDefault="00D37C65" w:rsidP="00D37C65">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2"/>
      </w:tblGrid>
      <w:tr w:rsidR="00D71D4D" w14:paraId="51056200" w14:textId="77777777" w:rsidTr="00D71D4D">
        <w:tc>
          <w:tcPr>
            <w:tcW w:w="8642" w:type="dxa"/>
          </w:tcPr>
          <w:p w14:paraId="69BE2FDD" w14:textId="4C54B747" w:rsidR="00D71D4D" w:rsidRPr="00762995" w:rsidRDefault="00AA7DCA" w:rsidP="00B03FF3">
            <w:pPr>
              <w:ind w:firstLine="0"/>
              <w:jc w:val="center"/>
              <w:rPr>
                <w:iCs/>
              </w:rPr>
            </w:pPr>
            <m:oMath>
              <m:sSup>
                <m:sSupPr>
                  <m:ctrlPr>
                    <w:rPr>
                      <w:rFonts w:ascii="Cambria Math" w:hAnsi="Cambria Math" w:cs="Cambria Math"/>
                      <w:i/>
                      <w:lang w:val="kk-KZ"/>
                    </w:rPr>
                  </m:ctrlPr>
                </m:sSupPr>
                <m:e>
                  <m:r>
                    <w:rPr>
                      <w:rFonts w:ascii="Cambria Math" w:hAnsi="Cambria Math" w:cs="Cambria Math"/>
                      <w:lang w:val="kk-KZ"/>
                    </w:rPr>
                    <m:t>G</m:t>
                  </m:r>
                </m:e>
                <m:sup>
                  <m:r>
                    <w:rPr>
                      <w:rFonts w:ascii="Cambria Math" w:hAnsi="Cambria Math" w:cs="Cambria Math"/>
                      <w:lang w:val="kk-KZ"/>
                    </w:rPr>
                    <m:t>'</m:t>
                  </m:r>
                </m:sup>
              </m:sSup>
              <m:d>
                <m:dPr>
                  <m:ctrlPr>
                    <w:rPr>
                      <w:rFonts w:ascii="Cambria Math" w:eastAsia="Cambria Math" w:hAnsi="Cambria Math" w:cs="Cambria Math"/>
                      <w:i/>
                      <w:lang w:val="kk-KZ"/>
                    </w:rPr>
                  </m:ctrlPr>
                </m:dPr>
                <m:e>
                  <m:r>
                    <w:rPr>
                      <w:rFonts w:ascii="Cambria Math" w:eastAsia="Cambria Math" w:hAnsi="Cambria Math" w:cs="Cambria Math"/>
                      <w:lang w:val="kk-KZ"/>
                    </w:rPr>
                    <m:t>ω</m:t>
                  </m:r>
                </m:e>
              </m:d>
              <m:r>
                <w:rPr>
                  <w:rFonts w:ascii="Cambria Math" w:eastAsia="Cambria Math" w:hAnsi="Cambria Math" w:cs="Cambria Math"/>
                  <w:lang w:val="kk-KZ"/>
                </w:rPr>
                <m:t xml:space="preserve">≈ </m:t>
              </m:r>
              <m:sSub>
                <m:sSubPr>
                  <m:ctrlPr>
                    <w:rPr>
                      <w:rFonts w:ascii="Cambria Math" w:eastAsia="Cambria Math" w:hAnsi="Cambria Math" w:cs="Cambria Math"/>
                      <w:i/>
                      <w:lang w:val="kk-KZ"/>
                    </w:rPr>
                  </m:ctrlPr>
                </m:sSubPr>
                <m:e>
                  <m:d>
                    <m:dPr>
                      <m:begChr m:val=""/>
                      <m:endChr m:val="|"/>
                      <m:ctrlPr>
                        <w:rPr>
                          <w:rFonts w:ascii="Cambria Math" w:eastAsia="Cambria Math" w:hAnsi="Cambria Math" w:cs="Cambria Math"/>
                          <w:i/>
                        </w:rPr>
                      </m:ctrlPr>
                    </m:dPr>
                    <m:e>
                      <m:r>
                        <w:rPr>
                          <w:rFonts w:ascii="Cambria Math" w:eastAsia="Cambria Math" w:hAnsi="Cambria Math" w:cs="Cambria Math"/>
                        </w:rPr>
                        <m:t>G (t)</m:t>
                      </m:r>
                    </m:e>
                  </m:d>
                </m:e>
                <m:sub>
                  <m:r>
                    <w:rPr>
                      <w:rFonts w:ascii="Cambria Math" w:eastAsia="Cambria Math" w:hAnsi="Cambria Math" w:cs="Cambria Math"/>
                      <w:lang w:val="kk-KZ"/>
                    </w:rPr>
                    <m:t>t=2∕π∙ω</m:t>
                  </m:r>
                </m:sub>
              </m:sSub>
            </m:oMath>
            <w:r w:rsidR="00762995">
              <w:rPr>
                <w:iCs/>
                <w:lang w:val="kk-KZ"/>
              </w:rPr>
              <w:t xml:space="preserve"> ,</w:t>
            </w:r>
          </w:p>
        </w:tc>
        <w:tc>
          <w:tcPr>
            <w:tcW w:w="702" w:type="dxa"/>
          </w:tcPr>
          <w:p w14:paraId="4E529405" w14:textId="0D859A02" w:rsidR="00D71D4D" w:rsidRDefault="00D71D4D" w:rsidP="00B03FF3">
            <w:pPr>
              <w:ind w:firstLine="0"/>
              <w:jc w:val="right"/>
              <w:rPr>
                <w:lang w:val="kk-KZ"/>
              </w:rPr>
            </w:pPr>
            <w:r>
              <w:rPr>
                <w:lang w:val="kk-KZ"/>
              </w:rPr>
              <w:t>(</w:t>
            </w:r>
            <w:r>
              <w:t>6</w:t>
            </w:r>
            <w:r>
              <w:rPr>
                <w:lang w:val="kk-KZ"/>
              </w:rPr>
              <w:t>)</w:t>
            </w:r>
          </w:p>
        </w:tc>
      </w:tr>
    </w:tbl>
    <w:p w14:paraId="275D7C84" w14:textId="04B1D304" w:rsidR="00D71D4D" w:rsidRDefault="00D71D4D" w:rsidP="00D37C65">
      <w:pPr>
        <w:ind w:firstLine="567"/>
        <w:jc w:val="both"/>
        <w:rPr>
          <w:lang w:val="ru-RU"/>
        </w:rPr>
      </w:pPr>
    </w:p>
    <w:p w14:paraId="34F8E685" w14:textId="3E9E4658" w:rsidR="00D71D4D" w:rsidRDefault="00D71D4D" w:rsidP="00D37C65">
      <w:pPr>
        <w:ind w:firstLine="567"/>
        <w:jc w:val="both"/>
        <w:rPr>
          <w:lang w:val="kk-KZ"/>
        </w:rPr>
      </w:pPr>
      <w:r>
        <w:rPr>
          <w:lang w:val="kk-KZ"/>
        </w:rPr>
        <w:t xml:space="preserve">где </w:t>
      </w:r>
      <m:oMath>
        <m:r>
          <w:rPr>
            <w:rFonts w:ascii="Cambria Math" w:hAnsi="Cambria Math"/>
            <w:lang w:val="kk-KZ"/>
          </w:rPr>
          <m:t>t</m:t>
        </m:r>
      </m:oMath>
      <w:r>
        <w:rPr>
          <w:lang w:val="kk-KZ"/>
        </w:rPr>
        <w:t xml:space="preserve"> - </w:t>
      </w:r>
      <w:r w:rsidRPr="00D71D4D">
        <w:rPr>
          <w:lang w:val="kk-KZ"/>
        </w:rPr>
        <w:t>время воздействия, с, вычисляемое по формуле</w:t>
      </w:r>
      <w:r>
        <w:rPr>
          <w:lang w:val="kk-KZ"/>
        </w:rPr>
        <w:t xml:space="preserve"> (7):</w:t>
      </w:r>
    </w:p>
    <w:p w14:paraId="58FD6F91" w14:textId="0DADE01A" w:rsidR="00D71D4D" w:rsidRDefault="00D71D4D" w:rsidP="00D37C65">
      <w:pPr>
        <w:ind w:firstLine="567"/>
        <w:jc w:val="both"/>
        <w:rPr>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4"/>
      </w:tblGrid>
      <w:tr w:rsidR="00D71D4D" w14:paraId="5183A1FF" w14:textId="77777777" w:rsidTr="00DF10B4">
        <w:tc>
          <w:tcPr>
            <w:tcW w:w="8500" w:type="dxa"/>
          </w:tcPr>
          <w:p w14:paraId="2EDF1B51" w14:textId="67657B62" w:rsidR="00D71D4D" w:rsidRPr="00DF10B4" w:rsidRDefault="00DF10B4" w:rsidP="00DF10B4">
            <w:pPr>
              <w:ind w:firstLine="0"/>
              <w:jc w:val="center"/>
              <w:rPr>
                <w:iCs/>
                <w:lang w:val="kk-KZ"/>
              </w:rPr>
            </w:pPr>
            <m:oMath>
              <m:r>
                <w:rPr>
                  <w:rFonts w:ascii="Cambria Math" w:hAnsi="Cambria Math"/>
                  <w:lang w:val="kk-KZ"/>
                </w:rPr>
                <m:t>t=</m:t>
              </m:r>
              <m:f>
                <m:fPr>
                  <m:ctrlPr>
                    <w:rPr>
                      <w:rFonts w:ascii="Cambria Math" w:hAnsi="Cambria Math"/>
                      <w:i/>
                      <w:iCs/>
                      <w:lang w:val="kk-KZ"/>
                    </w:rPr>
                  </m:ctrlPr>
                </m:fPr>
                <m:num>
                  <m:r>
                    <w:rPr>
                      <w:rFonts w:ascii="Cambria Math" w:hAnsi="Cambria Math"/>
                      <w:lang w:val="kk-KZ"/>
                    </w:rPr>
                    <m:t>2</m:t>
                  </m:r>
                </m:num>
                <m:den>
                  <m:r>
                    <w:rPr>
                      <w:rFonts w:ascii="Cambria Math" w:hAnsi="Cambria Math"/>
                      <w:lang w:val="kk-KZ"/>
                    </w:rPr>
                    <m:t>π∙ω</m:t>
                  </m:r>
                </m:den>
              </m:f>
            </m:oMath>
            <w:r w:rsidR="00762995">
              <w:rPr>
                <w:iCs/>
                <w:lang w:val="kk-KZ"/>
              </w:rPr>
              <w:t xml:space="preserve">  ,</w:t>
            </w:r>
          </w:p>
        </w:tc>
        <w:tc>
          <w:tcPr>
            <w:tcW w:w="844" w:type="dxa"/>
            <w:vAlign w:val="center"/>
          </w:tcPr>
          <w:p w14:paraId="4027CA2B" w14:textId="3F9BC4F0" w:rsidR="00D71D4D" w:rsidRPr="00D71D4D" w:rsidRDefault="00D71D4D" w:rsidP="00DF10B4">
            <w:pPr>
              <w:ind w:firstLine="0"/>
              <w:jc w:val="right"/>
              <w:rPr>
                <w:iCs/>
                <w:lang w:val="kk-KZ"/>
              </w:rPr>
            </w:pPr>
            <w:r>
              <w:rPr>
                <w:iCs/>
                <w:lang w:val="kk-KZ"/>
              </w:rPr>
              <w:t>(7)</w:t>
            </w:r>
          </w:p>
        </w:tc>
      </w:tr>
    </w:tbl>
    <w:p w14:paraId="627AF16D" w14:textId="06870554" w:rsidR="00D71D4D" w:rsidRDefault="00D71D4D" w:rsidP="00D37C65">
      <w:pPr>
        <w:ind w:firstLine="567"/>
        <w:jc w:val="both"/>
        <w:rPr>
          <w:iCs/>
          <w:lang w:val="kk-KZ"/>
        </w:rPr>
      </w:pPr>
    </w:p>
    <w:p w14:paraId="04E42316" w14:textId="26D6B1F6" w:rsidR="00DF10B4" w:rsidRDefault="00DF10B4" w:rsidP="00D37C65">
      <w:pPr>
        <w:ind w:firstLine="567"/>
        <w:jc w:val="both"/>
        <w:rPr>
          <w:iCs/>
          <w:lang w:val="kk-KZ"/>
        </w:rPr>
      </w:pPr>
      <w:r>
        <w:rPr>
          <w:iCs/>
          <w:lang w:val="kk-KZ"/>
        </w:rPr>
        <w:t xml:space="preserve">где </w:t>
      </w:r>
      <m:oMath>
        <m:r>
          <w:rPr>
            <w:rFonts w:ascii="Cambria Math" w:hAnsi="Cambria Math"/>
            <w:lang w:val="kk-KZ"/>
          </w:rPr>
          <m:t>ω</m:t>
        </m:r>
      </m:oMath>
      <w:r>
        <w:rPr>
          <w:iCs/>
          <w:lang w:val="kk-KZ"/>
        </w:rPr>
        <w:t xml:space="preserve"> – частота, рад/с.</w:t>
      </w:r>
    </w:p>
    <w:p w14:paraId="1575E065" w14:textId="67E00D41" w:rsidR="00DF10B4" w:rsidRDefault="00DF10B4" w:rsidP="00D37C65">
      <w:pPr>
        <w:ind w:firstLine="567"/>
        <w:jc w:val="both"/>
        <w:rPr>
          <w:lang w:val="ru-RU"/>
        </w:rPr>
      </w:pPr>
      <w:r w:rsidRPr="00DF10B4">
        <w:rPr>
          <w:lang w:val="ru-RU"/>
        </w:rPr>
        <w:t>Далее по данным значениям вычисляют функцию модуля релаксации</w:t>
      </w:r>
      <w:r>
        <w:rPr>
          <w:lang w:val="ru-RU"/>
        </w:rPr>
        <w:t xml:space="preserve"> </w:t>
      </w:r>
      <m:oMath>
        <m:r>
          <w:rPr>
            <w:rFonts w:ascii="Cambria Math" w:hAnsi="Cambria Math"/>
            <w:lang w:val="ru-RU"/>
          </w:rPr>
          <m:t>G(t)</m:t>
        </m:r>
      </m:oMath>
      <w:r w:rsidRPr="00DF10B4">
        <w:rPr>
          <w:lang w:val="ru-RU"/>
        </w:rPr>
        <w:t xml:space="preserve"> вида по формуле</w:t>
      </w:r>
      <w:r>
        <w:rPr>
          <w:lang w:val="ru-RU"/>
        </w:rPr>
        <w:t xml:space="preserve"> (8):</w:t>
      </w:r>
    </w:p>
    <w:p w14:paraId="30513515" w14:textId="366E2E09" w:rsidR="00DF10B4" w:rsidRDefault="00DF10B4" w:rsidP="00D37C65">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2"/>
      </w:tblGrid>
      <w:tr w:rsidR="00DF10B4" w14:paraId="4B29D29E" w14:textId="77777777" w:rsidTr="00DF10B4">
        <w:tc>
          <w:tcPr>
            <w:tcW w:w="8642" w:type="dxa"/>
          </w:tcPr>
          <w:p w14:paraId="2B7219DD" w14:textId="17C90DD4" w:rsidR="00DF10B4" w:rsidRPr="00DF10B4" w:rsidRDefault="00DF10B4" w:rsidP="00DF10B4">
            <w:pPr>
              <w:ind w:firstLine="0"/>
              <w:jc w:val="center"/>
              <w:rPr>
                <w:i/>
                <w:lang w:val="ru-RU"/>
              </w:rPr>
            </w:pPr>
            <m:oMath>
              <m:r>
                <w:rPr>
                  <w:rFonts w:ascii="Cambria Math" w:hAnsi="Cambria Math"/>
                  <w:lang w:val="ru-RU"/>
                </w:rPr>
                <m:t>logG</m:t>
              </m:r>
              <m:d>
                <m:dPr>
                  <m:ctrlPr>
                    <w:rPr>
                      <w:rFonts w:ascii="Cambria Math" w:hAnsi="Cambria Math"/>
                      <w:i/>
                      <w:lang w:val="ru-RU"/>
                    </w:rPr>
                  </m:ctrlPr>
                </m:dPr>
                <m:e>
                  <m:r>
                    <w:rPr>
                      <w:rFonts w:ascii="Cambria Math" w:hAnsi="Cambria Math"/>
                      <w:lang w:val="ru-RU"/>
                    </w:rPr>
                    <m:t>t</m:t>
                  </m:r>
                </m:e>
              </m:d>
              <m:r>
                <w:rPr>
                  <w:rFonts w:ascii="Cambria Math" w:hAnsi="Cambria Math"/>
                  <w:lang w:val="ru-RU"/>
                </w:rPr>
                <m:t>=A∙</m:t>
              </m:r>
              <m:sSup>
                <m:sSupPr>
                  <m:ctrlPr>
                    <w:rPr>
                      <w:rFonts w:ascii="Cambria Math" w:hAnsi="Cambria Math"/>
                      <w:i/>
                      <w:lang w:val="ru-RU"/>
                    </w:rPr>
                  </m:ctrlPr>
                </m:sSupPr>
                <m:e>
                  <m:r>
                    <w:rPr>
                      <w:rFonts w:ascii="Cambria Math" w:hAnsi="Cambria Math"/>
                      <w:lang w:val="ru-RU"/>
                    </w:rPr>
                    <m:t>(logt)</m:t>
                  </m:r>
                </m:e>
                <m:sup>
                  <m:r>
                    <w:rPr>
                      <w:rFonts w:ascii="Cambria Math" w:hAnsi="Cambria Math"/>
                      <w:lang w:val="ru-RU"/>
                    </w:rPr>
                    <m:t>2</m:t>
                  </m:r>
                </m:sup>
              </m:sSup>
              <m:r>
                <w:rPr>
                  <w:rFonts w:ascii="Cambria Math" w:hAnsi="Cambria Math"/>
                  <w:lang w:val="ru-RU"/>
                </w:rPr>
                <m:t>+B∙logt+C</m:t>
              </m:r>
            </m:oMath>
            <w:r w:rsidR="00762995">
              <w:rPr>
                <w:i/>
                <w:lang w:val="ru-RU"/>
              </w:rPr>
              <w:t xml:space="preserve"> </w:t>
            </w:r>
            <w:r w:rsidR="00762995" w:rsidRPr="00762995">
              <w:rPr>
                <w:iCs/>
                <w:lang w:val="ru-RU"/>
              </w:rPr>
              <w:t>,</w:t>
            </w:r>
          </w:p>
        </w:tc>
        <w:tc>
          <w:tcPr>
            <w:tcW w:w="702" w:type="dxa"/>
          </w:tcPr>
          <w:p w14:paraId="5356FCB7" w14:textId="12BFAE6C" w:rsidR="00DF10B4" w:rsidRPr="00DF10B4" w:rsidRDefault="00DF10B4" w:rsidP="00DF10B4">
            <w:pPr>
              <w:ind w:firstLine="0"/>
              <w:jc w:val="right"/>
            </w:pPr>
            <w:r>
              <w:t>(8)</w:t>
            </w:r>
          </w:p>
        </w:tc>
      </w:tr>
    </w:tbl>
    <w:p w14:paraId="7EA61527" w14:textId="77777777" w:rsidR="00DF10B4" w:rsidRDefault="00DF10B4" w:rsidP="00DF10B4">
      <w:pPr>
        <w:ind w:firstLine="567"/>
        <w:jc w:val="both"/>
        <w:rPr>
          <w:lang w:val="ru-RU"/>
        </w:rPr>
      </w:pPr>
    </w:p>
    <w:p w14:paraId="70B8D109" w14:textId="4F42A51D" w:rsidR="00DF10B4" w:rsidRPr="00DF10B4" w:rsidRDefault="00DF10B4" w:rsidP="00DF10B4">
      <w:pPr>
        <w:ind w:firstLine="567"/>
        <w:jc w:val="both"/>
        <w:rPr>
          <w:i/>
          <w:iCs/>
          <w:lang w:val="ru-RU"/>
        </w:rPr>
      </w:pPr>
      <w:r>
        <w:rPr>
          <w:lang w:val="ru-RU"/>
        </w:rPr>
        <w:t xml:space="preserve">где </w:t>
      </w:r>
      <m:oMath>
        <m:r>
          <w:rPr>
            <w:rFonts w:ascii="Cambria Math" w:hAnsi="Cambria Math"/>
            <w:lang w:val="ru-RU"/>
          </w:rPr>
          <m:t xml:space="preserve">A, B, C </m:t>
        </m:r>
      </m:oMath>
      <w:r>
        <w:rPr>
          <w:iCs/>
          <w:lang w:val="ru-RU"/>
        </w:rPr>
        <w:t xml:space="preserve">- </w:t>
      </w:r>
      <w:r w:rsidRPr="00DF10B4">
        <w:rPr>
          <w:lang w:val="ru-RU"/>
        </w:rPr>
        <w:t>коэффициенты.</w:t>
      </w:r>
    </w:p>
    <w:p w14:paraId="753AB288" w14:textId="24B9AFFF" w:rsidR="00DF10B4" w:rsidRDefault="00DF10B4" w:rsidP="00D37C65">
      <w:pPr>
        <w:ind w:firstLine="567"/>
        <w:jc w:val="both"/>
        <w:rPr>
          <w:lang w:val="ru-RU"/>
        </w:rPr>
      </w:pPr>
      <w:r w:rsidRPr="00DF10B4">
        <w:rPr>
          <w:lang w:val="ru-RU"/>
        </w:rPr>
        <w:t xml:space="preserve">Определяют </w:t>
      </w:r>
      <w:r>
        <w:t>G</w:t>
      </w:r>
      <w:r w:rsidRPr="00DF10B4">
        <w:rPr>
          <w:lang w:val="ru-RU"/>
        </w:rPr>
        <w:t xml:space="preserve">(60), как значение функции модуля релаксации </w:t>
      </w:r>
      <m:oMath>
        <m:r>
          <w:rPr>
            <w:rFonts w:ascii="Cambria Math" w:hAnsi="Cambria Math"/>
            <w:lang w:val="ru-RU"/>
          </w:rPr>
          <m:t>G</m:t>
        </m:r>
        <m:d>
          <m:dPr>
            <m:ctrlPr>
              <w:rPr>
                <w:rFonts w:ascii="Cambria Math" w:hAnsi="Cambria Math"/>
                <w:i/>
                <w:lang w:val="ru-RU"/>
              </w:rPr>
            </m:ctrlPr>
          </m:dPr>
          <m:e>
            <m:r>
              <w:rPr>
                <w:rFonts w:ascii="Cambria Math" w:hAnsi="Cambria Math"/>
                <w:lang w:val="ru-RU"/>
              </w:rPr>
              <m:t>t</m:t>
            </m:r>
          </m:e>
        </m:d>
      </m:oMath>
      <w:r>
        <w:rPr>
          <w:lang w:val="ru-RU"/>
        </w:rPr>
        <w:t xml:space="preserve"> </w:t>
      </w:r>
      <w:r w:rsidRPr="00DF10B4">
        <w:rPr>
          <w:lang w:val="ru-RU"/>
        </w:rPr>
        <w:t xml:space="preserve">в момент времени </w:t>
      </w:r>
      <m:oMath>
        <m:r>
          <w:rPr>
            <w:rFonts w:ascii="Cambria Math" w:hAnsi="Cambria Math"/>
            <w:lang w:val="ru-RU"/>
          </w:rPr>
          <m:t>t=</m:t>
        </m:r>
      </m:oMath>
      <w:r w:rsidR="001B7821">
        <w:rPr>
          <w:lang w:val="ru-RU"/>
        </w:rPr>
        <w:t xml:space="preserve"> 60 с</w:t>
      </w:r>
      <w:r w:rsidRPr="00DF10B4">
        <w:rPr>
          <w:lang w:val="ru-RU"/>
        </w:rPr>
        <w:t>.</w:t>
      </w:r>
    </w:p>
    <w:p w14:paraId="111EAA13" w14:textId="617011BA" w:rsidR="00D37C65" w:rsidRDefault="00DF10B4" w:rsidP="00D37C65">
      <w:pPr>
        <w:ind w:firstLine="567"/>
        <w:jc w:val="both"/>
        <w:rPr>
          <w:lang w:val="ru-RU"/>
        </w:rPr>
      </w:pPr>
      <w:r w:rsidRPr="00DF10B4">
        <w:rPr>
          <w:lang w:val="ru-RU"/>
        </w:rPr>
        <w:t xml:space="preserve">Затем вычисляют значение </w:t>
      </w:r>
      <m:oMath>
        <m:sSub>
          <m:sSubPr>
            <m:ctrlPr>
              <w:rPr>
                <w:rFonts w:ascii="Cambria Math" w:hAnsi="Cambria Math"/>
                <w:i/>
                <w:lang w:val="ru-RU"/>
              </w:rPr>
            </m:ctrlPr>
          </m:sSubPr>
          <m:e>
            <m:r>
              <w:rPr>
                <w:rFonts w:ascii="Cambria Math" w:hAnsi="Cambria Math"/>
              </w:rPr>
              <m:t>m</m:t>
            </m:r>
          </m:e>
          <m:sub>
            <m:r>
              <w:rPr>
                <w:rFonts w:ascii="Cambria Math" w:hAnsi="Cambria Math"/>
                <w:lang w:val="ru-RU"/>
              </w:rPr>
              <m:t>r</m:t>
            </m:r>
          </m:sub>
        </m:sSub>
      </m:oMath>
      <w:r w:rsidRPr="00DF10B4">
        <w:rPr>
          <w:lang w:val="ru-RU"/>
        </w:rPr>
        <w:t>, как значение тангенса угла наклона касательной к графику десятичного логарифма функции модуля релаксации</w:t>
      </w:r>
      <w:r w:rsidR="001B7821" w:rsidRPr="001B7821">
        <w:rPr>
          <w:lang w:val="ru-RU"/>
        </w:rPr>
        <w:t xml:space="preserve"> </w:t>
      </w:r>
      <m:oMath>
        <m:r>
          <w:rPr>
            <w:rFonts w:ascii="Cambria Math" w:hAnsi="Cambria Math"/>
            <w:lang w:val="ru-RU"/>
          </w:rPr>
          <m:t>logG(</m:t>
        </m:r>
        <m:func>
          <m:funcPr>
            <m:ctrlPr>
              <w:rPr>
                <w:rFonts w:ascii="Cambria Math" w:hAnsi="Cambria Math"/>
                <w:i/>
                <w:lang w:val="ru-RU"/>
              </w:rPr>
            </m:ctrlPr>
          </m:funcPr>
          <m:fName>
            <m:r>
              <m:rPr>
                <m:sty m:val="p"/>
              </m:rPr>
              <w:rPr>
                <w:rFonts w:ascii="Cambria Math" w:hAnsi="Cambria Math"/>
                <w:lang w:val="ru-RU"/>
              </w:rPr>
              <m:t>log</m:t>
            </m:r>
          </m:fName>
          <m:e>
            <m:r>
              <w:rPr>
                <w:rFonts w:ascii="Cambria Math" w:hAnsi="Cambria Math"/>
                <w:lang w:val="ru-RU"/>
              </w:rPr>
              <m:t>t</m:t>
            </m:r>
          </m:e>
        </m:func>
        <m:r>
          <w:rPr>
            <w:rFonts w:ascii="Cambria Math" w:hAnsi="Cambria Math"/>
            <w:lang w:val="ru-RU"/>
          </w:rPr>
          <m:t>)</m:t>
        </m:r>
      </m:oMath>
      <w:r w:rsidRPr="00DF10B4">
        <w:rPr>
          <w:lang w:val="ru-RU"/>
        </w:rPr>
        <w:t xml:space="preserve"> в точке, соответствующей </w:t>
      </w:r>
      <m:oMath>
        <m:r>
          <w:rPr>
            <w:rFonts w:ascii="Cambria Math" w:hAnsi="Cambria Math"/>
            <w:lang w:val="ru-RU"/>
          </w:rPr>
          <m:t>t=</m:t>
        </m:r>
      </m:oMath>
      <w:r w:rsidR="001B7821">
        <w:rPr>
          <w:lang w:val="ru-RU"/>
        </w:rPr>
        <w:t xml:space="preserve"> 60 с</w:t>
      </w:r>
      <w:r w:rsidRPr="00DF10B4">
        <w:rPr>
          <w:lang w:val="ru-RU"/>
        </w:rPr>
        <w:t>, по формуле</w:t>
      </w:r>
      <w:r w:rsidR="001B7821" w:rsidRPr="001B7821">
        <w:rPr>
          <w:lang w:val="ru-RU"/>
        </w:rPr>
        <w:t xml:space="preserve"> (9):</w:t>
      </w:r>
    </w:p>
    <w:p w14:paraId="2364ECC8" w14:textId="71DC70D2" w:rsidR="001B7821" w:rsidRDefault="001B7821" w:rsidP="00D37C65">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2"/>
      </w:tblGrid>
      <w:tr w:rsidR="001B7821" w14:paraId="4A65214D" w14:textId="77777777" w:rsidTr="001B7821">
        <w:tc>
          <w:tcPr>
            <w:tcW w:w="8642" w:type="dxa"/>
          </w:tcPr>
          <w:p w14:paraId="261F0AB9" w14:textId="795ABF50" w:rsidR="001B7821" w:rsidRPr="00762995" w:rsidRDefault="00AA7DCA" w:rsidP="001B7821">
            <w:pPr>
              <w:ind w:firstLine="0"/>
              <w:jc w:val="center"/>
              <w:rPr>
                <w:iCs/>
                <w:lang w:val="ru-RU"/>
              </w:rPr>
            </w:pPr>
            <m:oMath>
              <m:sSub>
                <m:sSubPr>
                  <m:ctrlPr>
                    <w:rPr>
                      <w:rFonts w:ascii="Cambria Math" w:hAnsi="Cambria Math"/>
                      <w:i/>
                      <w:lang w:val="ru-RU"/>
                    </w:rPr>
                  </m:ctrlPr>
                </m:sSubPr>
                <m:e>
                  <m:r>
                    <w:rPr>
                      <w:rFonts w:ascii="Cambria Math" w:hAnsi="Cambria Math"/>
                      <w:lang w:val="ru-RU"/>
                    </w:rPr>
                    <m:t>m</m:t>
                  </m:r>
                </m:e>
                <m:sub>
                  <m:r>
                    <w:rPr>
                      <w:rFonts w:ascii="Cambria Math" w:hAnsi="Cambria Math"/>
                      <w:lang w:val="ru-RU"/>
                    </w:rPr>
                    <m:t>r</m:t>
                  </m:r>
                </m:sub>
              </m:sSub>
              <m:r>
                <w:rPr>
                  <w:rFonts w:ascii="Cambria Math" w:hAnsi="Cambria Math"/>
                  <w:lang w:val="ru-RU"/>
                </w:rPr>
                <m:t>=2∙A∙log60+B</m:t>
              </m:r>
            </m:oMath>
            <w:r w:rsidR="00762995">
              <w:rPr>
                <w:i/>
                <w:lang w:val="ru-RU"/>
              </w:rPr>
              <w:t xml:space="preserve"> </w:t>
            </w:r>
            <w:r w:rsidR="00762995">
              <w:rPr>
                <w:iCs/>
                <w:lang w:val="ru-RU"/>
              </w:rPr>
              <w:t>,</w:t>
            </w:r>
          </w:p>
        </w:tc>
        <w:tc>
          <w:tcPr>
            <w:tcW w:w="702" w:type="dxa"/>
          </w:tcPr>
          <w:p w14:paraId="0FEB2131" w14:textId="45A12CD5" w:rsidR="001B7821" w:rsidRPr="001B7821" w:rsidRDefault="001B7821" w:rsidP="001B7821">
            <w:pPr>
              <w:ind w:firstLine="0"/>
              <w:jc w:val="right"/>
            </w:pPr>
            <w:r>
              <w:t>(9)</w:t>
            </w:r>
          </w:p>
        </w:tc>
      </w:tr>
    </w:tbl>
    <w:p w14:paraId="30E12306" w14:textId="3B7A4FDE" w:rsidR="001B7821" w:rsidRDefault="001B7821" w:rsidP="00D37C65">
      <w:pPr>
        <w:ind w:firstLine="567"/>
        <w:jc w:val="both"/>
        <w:rPr>
          <w:lang w:val="ru-RU"/>
        </w:rPr>
      </w:pPr>
    </w:p>
    <w:p w14:paraId="5E56D48F" w14:textId="6D82360F" w:rsidR="001B7821" w:rsidRPr="001B7821" w:rsidRDefault="001B7821" w:rsidP="00D37C65">
      <w:pPr>
        <w:ind w:firstLine="567"/>
        <w:jc w:val="both"/>
        <w:rPr>
          <w:lang w:val="ru-RU"/>
        </w:rPr>
      </w:pPr>
      <w:r>
        <w:rPr>
          <w:lang w:val="kk-KZ"/>
        </w:rPr>
        <w:t>г</w:t>
      </w:r>
      <w:r>
        <w:rPr>
          <w:lang w:val="ru-RU"/>
        </w:rPr>
        <w:t xml:space="preserve">де </w:t>
      </w:r>
      <m:oMath>
        <m:r>
          <w:rPr>
            <w:rFonts w:ascii="Cambria Math" w:hAnsi="Cambria Math"/>
            <w:lang w:val="ru-RU"/>
          </w:rPr>
          <m:t>A. B</m:t>
        </m:r>
      </m:oMath>
      <w:r>
        <w:rPr>
          <w:lang w:val="ru-RU"/>
        </w:rPr>
        <w:t xml:space="preserve"> - </w:t>
      </w:r>
      <w:r w:rsidRPr="001B7821">
        <w:rPr>
          <w:lang w:val="ru-RU"/>
        </w:rPr>
        <w:t xml:space="preserve">коэффициенты функции модуля релаксации </w:t>
      </w:r>
      <m:oMath>
        <m:r>
          <w:rPr>
            <w:rFonts w:ascii="Cambria Math" w:hAnsi="Cambria Math"/>
            <w:lang w:val="ru-RU"/>
          </w:rPr>
          <m:t>G</m:t>
        </m:r>
        <m:d>
          <m:dPr>
            <m:ctrlPr>
              <w:rPr>
                <w:rFonts w:ascii="Cambria Math" w:hAnsi="Cambria Math"/>
                <w:i/>
                <w:lang w:val="ru-RU"/>
              </w:rPr>
            </m:ctrlPr>
          </m:dPr>
          <m:e>
            <m:r>
              <w:rPr>
                <w:rFonts w:ascii="Cambria Math" w:hAnsi="Cambria Math"/>
                <w:lang w:val="ru-RU"/>
              </w:rPr>
              <m:t>t</m:t>
            </m:r>
          </m:e>
        </m:d>
      </m:oMath>
      <w:r w:rsidRPr="001B7821">
        <w:rPr>
          <w:lang w:val="ru-RU"/>
        </w:rPr>
        <w:t>.</w:t>
      </w:r>
    </w:p>
    <w:p w14:paraId="5B86C321" w14:textId="4CE39056" w:rsidR="00DF10B4" w:rsidRDefault="001B7821" w:rsidP="00D37C65">
      <w:pPr>
        <w:ind w:firstLine="567"/>
        <w:jc w:val="both"/>
        <w:rPr>
          <w:lang w:val="ru-RU"/>
        </w:rPr>
      </w:pPr>
      <w:r w:rsidRPr="001B7821">
        <w:rPr>
          <w:lang w:val="ru-RU"/>
        </w:rPr>
        <w:t>Определяют жесткость битумного вяжущего</w:t>
      </w:r>
      <w:r>
        <w:rPr>
          <w:lang w:val="ru-RU"/>
        </w:rPr>
        <w:t xml:space="preserve"> </w:t>
      </w:r>
      <m:oMath>
        <m:r>
          <w:rPr>
            <w:rFonts w:ascii="Cambria Math" w:hAnsi="Cambria Math"/>
            <w:lang w:val="ru-RU"/>
          </w:rPr>
          <m:t>S</m:t>
        </m:r>
      </m:oMath>
      <w:r w:rsidRPr="001B7821">
        <w:rPr>
          <w:lang w:val="ru-RU"/>
        </w:rPr>
        <w:t xml:space="preserve"> и параметр </w:t>
      </w:r>
      <m:oMath>
        <m:r>
          <w:rPr>
            <w:rFonts w:ascii="Cambria Math" w:hAnsi="Cambria Math"/>
            <w:lang w:val="ru-RU"/>
          </w:rPr>
          <m:t>m</m:t>
        </m:r>
      </m:oMath>
      <w:r w:rsidRPr="001B7821">
        <w:rPr>
          <w:lang w:val="ru-RU"/>
        </w:rPr>
        <w:t xml:space="preserve"> при референтной температуре </w:t>
      </w:r>
      <m:oMath>
        <m:d>
          <m:dPr>
            <m:ctrlPr>
              <w:rPr>
                <w:rFonts w:ascii="Cambria Math" w:hAnsi="Cambria Math"/>
                <w:i/>
                <w:lang w:val="ru-RU"/>
              </w:rPr>
            </m:ctrlPr>
          </m:dPr>
          <m:e>
            <m:r>
              <w:rPr>
                <w:rFonts w:ascii="Cambria Math" w:hAnsi="Cambria Math"/>
                <w:lang w:val="ru-RU"/>
              </w:rPr>
              <m:t>Y+10</m:t>
            </m:r>
          </m:e>
        </m:d>
      </m:oMath>
      <w:r w:rsidRPr="001B7821">
        <w:rPr>
          <w:lang w:val="ru-RU"/>
        </w:rPr>
        <w:t>°С по формулам</w:t>
      </w:r>
      <w:r w:rsidR="0059563C" w:rsidRPr="0059563C">
        <w:rPr>
          <w:lang w:val="ru-RU"/>
        </w:rPr>
        <w:t xml:space="preserve"> (10) (11)</w:t>
      </w:r>
      <w:r w:rsidRPr="001B7821">
        <w:rPr>
          <w:lang w:val="ru-RU"/>
        </w:rPr>
        <w:t>:</w:t>
      </w:r>
    </w:p>
    <w:p w14:paraId="571F817B" w14:textId="512515D9" w:rsidR="001B7821" w:rsidRDefault="001B7821" w:rsidP="00D37C65">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2"/>
      </w:tblGrid>
      <w:tr w:rsidR="0059563C" w14:paraId="25FEE62D" w14:textId="77777777" w:rsidTr="0059563C">
        <w:tc>
          <w:tcPr>
            <w:tcW w:w="8642" w:type="dxa"/>
          </w:tcPr>
          <w:p w14:paraId="1CC62CCD" w14:textId="7018CC97" w:rsidR="0059563C" w:rsidRPr="00762995" w:rsidRDefault="0059563C" w:rsidP="0059563C">
            <w:pPr>
              <w:ind w:firstLine="0"/>
              <w:jc w:val="center"/>
              <w:rPr>
                <w:iCs/>
                <w:lang w:val="ru-RU"/>
              </w:rPr>
            </w:pPr>
            <m:oMath>
              <m:r>
                <w:rPr>
                  <w:rFonts w:ascii="Cambria Math" w:hAnsi="Cambria Math"/>
                  <w:lang w:val="ru-RU"/>
                </w:rPr>
                <m:t>S=4.1∙G(60)-7.9</m:t>
              </m:r>
            </m:oMath>
            <w:r w:rsidR="00762995">
              <w:rPr>
                <w:i/>
                <w:lang w:val="ru-RU"/>
              </w:rPr>
              <w:t xml:space="preserve"> </w:t>
            </w:r>
            <w:r w:rsidR="00762995">
              <w:rPr>
                <w:iCs/>
                <w:lang w:val="ru-RU"/>
              </w:rPr>
              <w:t>,</w:t>
            </w:r>
          </w:p>
        </w:tc>
        <w:tc>
          <w:tcPr>
            <w:tcW w:w="702" w:type="dxa"/>
          </w:tcPr>
          <w:p w14:paraId="59888D99" w14:textId="77777777" w:rsidR="0059563C" w:rsidRDefault="0059563C" w:rsidP="0059563C">
            <w:pPr>
              <w:ind w:firstLine="0"/>
              <w:jc w:val="right"/>
            </w:pPr>
            <w:r>
              <w:t>(10)</w:t>
            </w:r>
          </w:p>
          <w:p w14:paraId="79B16865" w14:textId="5EDCD948" w:rsidR="0059563C" w:rsidRPr="0059563C" w:rsidRDefault="0059563C" w:rsidP="0059563C">
            <w:pPr>
              <w:ind w:firstLine="0"/>
              <w:jc w:val="right"/>
            </w:pPr>
          </w:p>
        </w:tc>
      </w:tr>
      <w:tr w:rsidR="0059563C" w14:paraId="42A1FD4C" w14:textId="77777777" w:rsidTr="0059563C">
        <w:tc>
          <w:tcPr>
            <w:tcW w:w="8642" w:type="dxa"/>
          </w:tcPr>
          <w:p w14:paraId="3ED10D03" w14:textId="43F57D0F" w:rsidR="0059563C" w:rsidRPr="00762995" w:rsidRDefault="0059563C" w:rsidP="0059563C">
            <w:pPr>
              <w:ind w:firstLine="0"/>
              <w:jc w:val="center"/>
              <w:rPr>
                <w:lang w:val="kk-KZ"/>
              </w:rPr>
            </w:pPr>
            <m:oMath>
              <m:r>
                <w:rPr>
                  <w:rFonts w:ascii="Cambria Math" w:hAnsi="Cambria Math"/>
                </w:rPr>
                <m:t>m=</m:t>
              </m:r>
              <m:d>
                <m:dPr>
                  <m:begChr m:val="|"/>
                  <m:endChr m:val="|"/>
                  <m:ctrlPr>
                    <w:rPr>
                      <w:rFonts w:ascii="Cambria Math" w:hAnsi="Cambria Math"/>
                      <w:i/>
                    </w:rPr>
                  </m:ctrlPr>
                </m:dPr>
                <m:e>
                  <m:r>
                    <w:rPr>
                      <w:rFonts w:ascii="Cambria Math" w:hAnsi="Cambria Math"/>
                    </w:rPr>
                    <m:t>0.44∙</m:t>
                  </m:r>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-0.15</m:t>
                  </m:r>
                </m:e>
              </m:d>
            </m:oMath>
            <w:r w:rsidR="00762995">
              <w:rPr>
                <w:lang w:val="kk-KZ"/>
              </w:rPr>
              <w:t xml:space="preserve"> ,</w:t>
            </w:r>
          </w:p>
        </w:tc>
        <w:tc>
          <w:tcPr>
            <w:tcW w:w="702" w:type="dxa"/>
          </w:tcPr>
          <w:p w14:paraId="74ECFC8F" w14:textId="7DD90FA0" w:rsidR="0059563C" w:rsidRPr="0059563C" w:rsidRDefault="0059563C" w:rsidP="0059563C">
            <w:pPr>
              <w:ind w:firstLine="0"/>
              <w:jc w:val="right"/>
            </w:pPr>
            <w:r>
              <w:t>(11)</w:t>
            </w:r>
          </w:p>
        </w:tc>
      </w:tr>
    </w:tbl>
    <w:p w14:paraId="16C4012C" w14:textId="66AD1CBE" w:rsidR="0059563C" w:rsidRDefault="0059563C" w:rsidP="00D37C65">
      <w:pPr>
        <w:ind w:firstLine="567"/>
        <w:jc w:val="both"/>
        <w:rPr>
          <w:lang w:val="ru-RU"/>
        </w:rPr>
      </w:pPr>
    </w:p>
    <w:p w14:paraId="1A349006" w14:textId="7CF2442D" w:rsidR="0059563C" w:rsidRPr="0059563C" w:rsidRDefault="0059563C" w:rsidP="00D37C65">
      <w:pPr>
        <w:ind w:firstLine="567"/>
        <w:jc w:val="both"/>
        <w:rPr>
          <w:sz w:val="20"/>
          <w:szCs w:val="18"/>
          <w:lang w:val="ru-RU"/>
        </w:rPr>
      </w:pPr>
      <w:r w:rsidRPr="0059563C">
        <w:rPr>
          <w:sz w:val="20"/>
          <w:szCs w:val="18"/>
          <w:lang w:val="ru-RU"/>
        </w:rPr>
        <w:t>Примечание - Для обработки результатов и проведения вычислений допускается применять различные компьютерные программы и ресурсы.</w:t>
      </w:r>
    </w:p>
    <w:p w14:paraId="752E5F11" w14:textId="3B7CDE27" w:rsidR="0059563C" w:rsidRDefault="0059563C" w:rsidP="00D37C65">
      <w:pPr>
        <w:ind w:firstLine="567"/>
        <w:jc w:val="both"/>
        <w:rPr>
          <w:lang w:val="ru-RU"/>
        </w:rPr>
      </w:pPr>
    </w:p>
    <w:p w14:paraId="437F79B4" w14:textId="0C9BC4D4" w:rsidR="0059563C" w:rsidRPr="0059563C" w:rsidRDefault="00762995" w:rsidP="00D37C65">
      <w:pPr>
        <w:ind w:firstLine="567"/>
        <w:jc w:val="both"/>
        <w:rPr>
          <w:lang w:val="ru-RU"/>
        </w:rPr>
      </w:pPr>
      <w:r>
        <w:rPr>
          <w:lang w:val="ru-RU"/>
        </w:rPr>
        <w:t>6</w:t>
      </w:r>
      <w:r w:rsidR="0059563C" w:rsidRPr="0059563C">
        <w:rPr>
          <w:lang w:val="ru-RU"/>
        </w:rPr>
        <w:t xml:space="preserve">.2 Используя массив данных по значениям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(ω)</m:t>
        </m:r>
      </m:oMath>
      <w:r w:rsidR="0059563C" w:rsidRPr="0059563C">
        <w:rPr>
          <w:lang w:val="ru-RU"/>
        </w:rPr>
        <w:t xml:space="preserve">, полученный при температурах испытаний </w:t>
      </w:r>
      <m:oMath>
        <m:d>
          <m:dPr>
            <m:ctrlPr>
              <w:rPr>
                <w:rFonts w:ascii="Cambria Math" w:hAnsi="Cambria Math"/>
                <w:i/>
                <w:lang w:val="ru-RU"/>
              </w:rPr>
            </m:ctrlPr>
          </m:dPr>
          <m:e>
            <m:r>
              <w:rPr>
                <w:rFonts w:ascii="Cambria Math" w:hAnsi="Cambria Math"/>
                <w:lang w:val="ru-RU"/>
              </w:rPr>
              <m:t>Y+4</m:t>
            </m:r>
          </m:e>
        </m:d>
      </m:oMath>
      <w:r w:rsidR="0059563C" w:rsidRPr="004601C6">
        <w:rPr>
          <w:lang w:val="ru-RU"/>
        </w:rPr>
        <w:t xml:space="preserve">°С и </w:t>
      </w:r>
      <m:oMath>
        <m:d>
          <m:dPr>
            <m:ctrlPr>
              <w:rPr>
                <w:rFonts w:ascii="Cambria Math" w:hAnsi="Cambria Math"/>
                <w:i/>
                <w:lang w:val="ru-RU"/>
              </w:rPr>
            </m:ctrlPr>
          </m:dPr>
          <m:e>
            <m:r>
              <w:rPr>
                <w:rFonts w:ascii="Cambria Math" w:hAnsi="Cambria Math"/>
                <w:lang w:val="ru-RU"/>
              </w:rPr>
              <m:t>Y+16</m:t>
            </m:r>
          </m:e>
        </m:d>
      </m:oMath>
      <w:r w:rsidR="0059563C" w:rsidRPr="004601C6">
        <w:rPr>
          <w:lang w:val="ru-RU"/>
        </w:rPr>
        <w:t xml:space="preserve"> °С</w:t>
      </w:r>
      <w:r w:rsidR="0059563C" w:rsidRPr="0059563C">
        <w:rPr>
          <w:lang w:val="ru-RU"/>
        </w:rPr>
        <w:t xml:space="preserve">, аналогично 7.1 определяют параметр </w:t>
      </w:r>
      <m:oMath>
        <m:r>
          <w:rPr>
            <w:rFonts w:ascii="Cambria Math" w:hAnsi="Cambria Math"/>
          </w:rPr>
          <m:t>m</m:t>
        </m:r>
      </m:oMath>
      <w:r w:rsidR="0059563C" w:rsidRPr="0059563C">
        <w:rPr>
          <w:lang w:val="ru-RU"/>
        </w:rPr>
        <w:t xml:space="preserve"> и жесткость битумного вяжущего </w:t>
      </w:r>
      <m:oMath>
        <m:r>
          <w:rPr>
            <w:rFonts w:ascii="Cambria Math" w:hAnsi="Cambria Math"/>
            <w:lang w:val="ru-RU"/>
          </w:rPr>
          <m:t>S</m:t>
        </m:r>
      </m:oMath>
      <w:r w:rsidR="0059563C" w:rsidRPr="0059563C">
        <w:rPr>
          <w:lang w:val="ru-RU"/>
        </w:rPr>
        <w:t xml:space="preserve"> при референтной температуре </w:t>
      </w:r>
      <m:oMath>
        <m:d>
          <m:dPr>
            <m:ctrlPr>
              <w:rPr>
                <w:rFonts w:ascii="Cambria Math" w:hAnsi="Cambria Math"/>
                <w:i/>
                <w:lang w:val="ru-RU"/>
              </w:rPr>
            </m:ctrlPr>
          </m:dPr>
          <m:e>
            <m:r>
              <w:rPr>
                <w:rFonts w:ascii="Cambria Math" w:hAnsi="Cambria Math"/>
                <w:lang w:val="ru-RU"/>
              </w:rPr>
              <m:t>Y+4</m:t>
            </m:r>
          </m:e>
        </m:d>
      </m:oMath>
      <w:r w:rsidR="0059563C" w:rsidRPr="004601C6">
        <w:rPr>
          <w:lang w:val="ru-RU"/>
        </w:rPr>
        <w:t>°С</w:t>
      </w:r>
      <w:r w:rsidR="0059563C" w:rsidRPr="0059563C">
        <w:rPr>
          <w:lang w:val="ru-RU"/>
        </w:rPr>
        <w:t xml:space="preserve">.   </w:t>
      </w:r>
    </w:p>
    <w:p w14:paraId="4ECDEEF3" w14:textId="349700C7" w:rsidR="00B063A3" w:rsidRDefault="00762995" w:rsidP="00D37C65">
      <w:pPr>
        <w:ind w:firstLine="567"/>
        <w:jc w:val="both"/>
        <w:rPr>
          <w:lang w:val="ru-RU"/>
        </w:rPr>
      </w:pPr>
      <w:r>
        <w:rPr>
          <w:lang w:val="ru-RU"/>
        </w:rPr>
        <w:t>6</w:t>
      </w:r>
      <w:r w:rsidR="0059563C" w:rsidRPr="0059563C">
        <w:rPr>
          <w:lang w:val="ru-RU"/>
        </w:rPr>
        <w:t>.3 Значения жесткости</w:t>
      </w:r>
      <w:r w:rsidR="0059563C" w:rsidRPr="0059563C">
        <w:rPr>
          <w:rFonts w:ascii="Cambria Math" w:hAnsi="Cambria Math"/>
          <w:i/>
          <w:lang w:val="ru-RU"/>
        </w:rPr>
        <w:t xml:space="preserve"> </w:t>
      </w:r>
      <m:oMath>
        <m:r>
          <w:rPr>
            <w:rFonts w:ascii="Cambria Math" w:hAnsi="Cambria Math"/>
            <w:lang w:val="ru-RU"/>
          </w:rPr>
          <m:t>S</m:t>
        </m:r>
      </m:oMath>
      <w:r w:rsidR="0059563C" w:rsidRPr="0059563C">
        <w:rPr>
          <w:lang w:val="ru-RU"/>
        </w:rPr>
        <w:t xml:space="preserve"> и параметра </w:t>
      </w:r>
      <m:oMath>
        <m:r>
          <w:rPr>
            <w:rFonts w:ascii="Cambria Math" w:hAnsi="Cambria Math"/>
          </w:rPr>
          <m:t>m</m:t>
        </m:r>
      </m:oMath>
      <w:r w:rsidR="0059563C" w:rsidRPr="0059563C">
        <w:rPr>
          <w:lang w:val="ru-RU"/>
        </w:rPr>
        <w:t xml:space="preserve">, полученные при референтных температурах </w:t>
      </w:r>
      <m:oMath>
        <m:d>
          <m:dPr>
            <m:ctrlPr>
              <w:rPr>
                <w:rFonts w:ascii="Cambria Math" w:hAnsi="Cambria Math"/>
                <w:i/>
                <w:lang w:val="ru-RU"/>
              </w:rPr>
            </m:ctrlPr>
          </m:dPr>
          <m:e>
            <m:r>
              <w:rPr>
                <w:rFonts w:ascii="Cambria Math" w:hAnsi="Cambria Math"/>
                <w:lang w:val="ru-RU"/>
              </w:rPr>
              <m:t>Y+40</m:t>
            </m:r>
          </m:e>
        </m:d>
      </m:oMath>
      <w:r w:rsidR="0059563C" w:rsidRPr="004601C6">
        <w:rPr>
          <w:lang w:val="ru-RU"/>
        </w:rPr>
        <w:t xml:space="preserve">°С и </w:t>
      </w:r>
      <m:oMath>
        <m:d>
          <m:dPr>
            <m:ctrlPr>
              <w:rPr>
                <w:rFonts w:ascii="Cambria Math" w:hAnsi="Cambria Math"/>
                <w:i/>
                <w:lang w:val="ru-RU"/>
              </w:rPr>
            </m:ctrlPr>
          </m:dPr>
          <m:e>
            <m:r>
              <w:rPr>
                <w:rFonts w:ascii="Cambria Math" w:hAnsi="Cambria Math"/>
                <w:lang w:val="ru-RU"/>
              </w:rPr>
              <m:t>Y+100</m:t>
            </m:r>
          </m:e>
        </m:d>
      </m:oMath>
      <w:r w:rsidR="0059563C" w:rsidRPr="004601C6">
        <w:rPr>
          <w:lang w:val="ru-RU"/>
        </w:rPr>
        <w:t xml:space="preserve"> °С</w:t>
      </w:r>
      <w:r w:rsidR="0059563C" w:rsidRPr="0059563C">
        <w:rPr>
          <w:lang w:val="ru-RU"/>
        </w:rPr>
        <w:t xml:space="preserve">, используют для оценки низкотемпературной устойчивости битумного вяжущего по </w:t>
      </w:r>
      <w:r w:rsidR="0059563C">
        <w:rPr>
          <w:lang w:val="ru-RU"/>
        </w:rPr>
        <w:t>СТ РК 4032</w:t>
      </w:r>
      <w:r w:rsidR="0059563C" w:rsidRPr="0059563C">
        <w:rPr>
          <w:lang w:val="ru-RU"/>
        </w:rPr>
        <w:t xml:space="preserve"> и </w:t>
      </w:r>
      <w:r w:rsidR="0059563C">
        <w:rPr>
          <w:lang w:val="ru-RU"/>
        </w:rPr>
        <w:t>СТ РК 4034</w:t>
      </w:r>
      <w:r w:rsidR="0059563C" w:rsidRPr="0059563C">
        <w:rPr>
          <w:lang w:val="ru-RU"/>
        </w:rPr>
        <w:t xml:space="preserve">. Для оценки низкотемпературной устойчивости определяют критическую низкую температуру испытания по параметру </w:t>
      </w:r>
      <m:oMath>
        <m:r>
          <w:rPr>
            <w:rFonts w:ascii="Cambria Math" w:hAnsi="Cambria Math"/>
            <w:lang w:val="ru-RU"/>
          </w:rPr>
          <m:t xml:space="preserve">m, </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m</m:t>
            </m:r>
          </m:sub>
        </m:sSub>
      </m:oMath>
      <w:r w:rsidR="0059563C" w:rsidRPr="0059563C">
        <w:rPr>
          <w:lang w:val="ru-RU"/>
        </w:rPr>
        <w:t xml:space="preserve"> (как температуру, при которой значение параметра </w:t>
      </w:r>
      <m:oMath>
        <m:r>
          <w:rPr>
            <w:rFonts w:ascii="Cambria Math" w:hAnsi="Cambria Math"/>
            <w:lang w:val="ru-RU"/>
          </w:rPr>
          <m:t>m=</m:t>
        </m:r>
      </m:oMath>
      <w:r w:rsidR="00B063A3" w:rsidRPr="00B063A3">
        <w:rPr>
          <w:lang w:val="ru-RU"/>
        </w:rPr>
        <w:t xml:space="preserve"> </w:t>
      </w:r>
      <w:r w:rsidR="0059563C" w:rsidRPr="0059563C">
        <w:rPr>
          <w:lang w:val="ru-RU"/>
        </w:rPr>
        <w:t xml:space="preserve">0,300) и критическую низкую температуру испытания по жесткости </w:t>
      </w:r>
      <m:oMath>
        <m:r>
          <w:rPr>
            <w:rFonts w:ascii="Cambria Math" w:hAnsi="Cambria Math"/>
            <w:lang w:val="ru-RU"/>
          </w:rPr>
          <m:t xml:space="preserve">S, </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s</m:t>
            </m:r>
          </m:sub>
        </m:sSub>
      </m:oMath>
      <w:r w:rsidR="00B063A3" w:rsidRPr="00B063A3">
        <w:rPr>
          <w:lang w:val="ru-RU"/>
        </w:rPr>
        <w:t xml:space="preserve"> </w:t>
      </w:r>
      <w:r w:rsidR="0059563C" w:rsidRPr="0059563C">
        <w:rPr>
          <w:lang w:val="ru-RU"/>
        </w:rPr>
        <w:t xml:space="preserve">(как температуру, при которой значение жесткости 300 МПа). Расчет критических температур выполняют в соответствии с </w:t>
      </w:r>
      <w:r w:rsidR="00B063A3">
        <w:rPr>
          <w:lang w:val="ru-RU"/>
        </w:rPr>
        <w:br/>
      </w:r>
      <w:r w:rsidR="00B063A3">
        <w:rPr>
          <w:lang w:val="kk-KZ"/>
        </w:rPr>
        <w:t>СТ РК 4032</w:t>
      </w:r>
      <w:r w:rsidR="0059563C" w:rsidRPr="0059563C">
        <w:rPr>
          <w:lang w:val="ru-RU"/>
        </w:rPr>
        <w:t xml:space="preserve">. Далее определяют критическую низкую температуру битумного вяжущего </w:t>
      </w:r>
      <m:oMath>
        <m:sSub>
          <m:sSubPr>
            <m:ctrlPr>
              <w:rPr>
                <w:rFonts w:ascii="Cambria Math" w:hAnsi="Cambria Math"/>
                <w:i/>
                <w:lang w:val="ru-RU"/>
              </w:rPr>
            </m:ctrlPr>
          </m:sSubPr>
          <m:e>
            <m:r>
              <w:rPr>
                <w:rFonts w:ascii="Cambria Math" w:hAnsi="Cambria Math"/>
              </w:rPr>
              <m:t>T</m:t>
            </m:r>
          </m:e>
          <m:sub>
            <m:r>
              <w:rPr>
                <w:rFonts w:ascii="Cambria Math" w:hAnsi="Cambria Math"/>
                <w:lang w:val="ru-RU"/>
              </w:rPr>
              <m:t>кр</m:t>
            </m:r>
          </m:sub>
        </m:sSub>
        <m:r>
          <w:rPr>
            <w:rFonts w:ascii="Cambria Math" w:hAnsi="Cambria Math"/>
            <w:lang w:val="ru-RU"/>
          </w:rPr>
          <m:t xml:space="preserve"> </m:t>
        </m:r>
      </m:oMath>
      <w:r w:rsidR="0059563C" w:rsidRPr="0059563C">
        <w:rPr>
          <w:lang w:val="ru-RU"/>
        </w:rPr>
        <w:t xml:space="preserve">как наибольшую из температур </w:t>
      </w:r>
      <m:oMath>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m</m:t>
            </m:r>
          </m:sub>
        </m:sSub>
      </m:oMath>
      <w:r w:rsidR="0059563C" w:rsidRPr="0059563C">
        <w:rPr>
          <w:lang w:val="ru-RU"/>
        </w:rPr>
        <w:t xml:space="preserve">и </w:t>
      </w:r>
      <m:oMath>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s</m:t>
            </m:r>
          </m:sub>
        </m:sSub>
      </m:oMath>
      <w:r w:rsidR="0059563C" w:rsidRPr="0059563C">
        <w:rPr>
          <w:lang w:val="ru-RU"/>
        </w:rPr>
        <w:t xml:space="preserve">. </w:t>
      </w:r>
    </w:p>
    <w:p w14:paraId="40635D54" w14:textId="1DDEFB41" w:rsidR="0059563C" w:rsidRDefault="0059563C" w:rsidP="00D37C65">
      <w:pPr>
        <w:ind w:firstLine="567"/>
        <w:jc w:val="both"/>
        <w:rPr>
          <w:lang w:val="ru-RU"/>
        </w:rPr>
      </w:pPr>
      <w:r w:rsidRPr="0059563C">
        <w:rPr>
          <w:lang w:val="ru-RU"/>
        </w:rPr>
        <w:t xml:space="preserve">Требования по низкотемпературной устойчивости битумного вяжущего выполняются, если значение критической низкой температуры </w:t>
      </w:r>
      <m:oMath>
        <m:sSub>
          <m:sSubPr>
            <m:ctrlPr>
              <w:rPr>
                <w:rFonts w:ascii="Cambria Math" w:hAnsi="Cambria Math"/>
                <w:i/>
                <w:lang w:val="ru-RU"/>
              </w:rPr>
            </m:ctrlPr>
          </m:sSubPr>
          <m:e>
            <m:r>
              <w:rPr>
                <w:rFonts w:ascii="Cambria Math" w:hAnsi="Cambria Math"/>
              </w:rPr>
              <m:t>T</m:t>
            </m:r>
          </m:e>
          <m:sub>
            <m:r>
              <w:rPr>
                <w:rFonts w:ascii="Cambria Math" w:hAnsi="Cambria Math"/>
                <w:lang w:val="ru-RU"/>
              </w:rPr>
              <m:t>кр</m:t>
            </m:r>
          </m:sub>
        </m:sSub>
        <m:r>
          <w:rPr>
            <w:rFonts w:ascii="Cambria Math" w:hAnsi="Cambria Math"/>
            <w:lang w:val="ru-RU"/>
          </w:rPr>
          <m:t xml:space="preserve"> </m:t>
        </m:r>
      </m:oMath>
      <w:r w:rsidRPr="0059563C">
        <w:rPr>
          <w:lang w:val="ru-RU"/>
        </w:rPr>
        <w:t xml:space="preserve">ниже, чем температура испытания, при которой должны выполняться нормы по жесткости </w:t>
      </w:r>
      <m:oMath>
        <m:r>
          <w:rPr>
            <w:rFonts w:ascii="Cambria Math" w:hAnsi="Cambria Math"/>
            <w:lang w:val="ru-RU"/>
          </w:rPr>
          <m:t>S</m:t>
        </m:r>
      </m:oMath>
      <w:r w:rsidR="00B063A3" w:rsidRPr="0059563C">
        <w:rPr>
          <w:lang w:val="ru-RU"/>
        </w:rPr>
        <w:t xml:space="preserve"> </w:t>
      </w:r>
      <w:r w:rsidRPr="0059563C">
        <w:rPr>
          <w:lang w:val="ru-RU"/>
        </w:rPr>
        <w:t xml:space="preserve">и параметра </w:t>
      </w:r>
      <m:oMath>
        <m:r>
          <w:rPr>
            <w:rFonts w:ascii="Cambria Math" w:hAnsi="Cambria Math"/>
          </w:rPr>
          <m:t>m</m:t>
        </m:r>
      </m:oMath>
      <w:r w:rsidR="00B063A3" w:rsidRPr="0059563C">
        <w:rPr>
          <w:lang w:val="ru-RU"/>
        </w:rPr>
        <w:t xml:space="preserve"> </w:t>
      </w:r>
      <w:r w:rsidRPr="0059563C">
        <w:rPr>
          <w:lang w:val="ru-RU"/>
        </w:rPr>
        <w:t xml:space="preserve">в соответствии с </w:t>
      </w:r>
      <w:r w:rsidR="00B063A3">
        <w:rPr>
          <w:lang w:val="ru-RU"/>
        </w:rPr>
        <w:t>СТ РК 4032</w:t>
      </w:r>
      <w:r w:rsidR="00B063A3" w:rsidRPr="0059563C">
        <w:rPr>
          <w:lang w:val="ru-RU"/>
        </w:rPr>
        <w:t xml:space="preserve"> и </w:t>
      </w:r>
      <w:r w:rsidR="00B063A3">
        <w:rPr>
          <w:lang w:val="ru-RU"/>
        </w:rPr>
        <w:t>СТ РК 4034</w:t>
      </w:r>
      <w:r w:rsidRPr="0059563C">
        <w:rPr>
          <w:lang w:val="ru-RU"/>
        </w:rPr>
        <w:t>.</w:t>
      </w:r>
    </w:p>
    <w:p w14:paraId="0B9AB561" w14:textId="77777777" w:rsidR="00E84C33" w:rsidRDefault="00E84C33" w:rsidP="00D37C65">
      <w:pPr>
        <w:ind w:firstLine="567"/>
        <w:jc w:val="both"/>
        <w:rPr>
          <w:lang w:val="ru-RU"/>
        </w:rPr>
        <w:sectPr w:rsidR="00E84C33" w:rsidSect="00FD7C64">
          <w:footerReference w:type="even" r:id="rId20"/>
          <w:footerReference w:type="default" r:id="rId21"/>
          <w:pgSz w:w="11906" w:h="16838" w:code="9"/>
          <w:pgMar w:top="1418" w:right="1418" w:bottom="1418" w:left="1134" w:header="1021" w:footer="1021" w:gutter="0"/>
          <w:cols w:space="708"/>
          <w:docGrid w:linePitch="360"/>
        </w:sectPr>
      </w:pPr>
    </w:p>
    <w:p w14:paraId="73E0941A" w14:textId="111D0EE5" w:rsidR="0067790D" w:rsidRDefault="00762995" w:rsidP="0067790D">
      <w:pPr>
        <w:ind w:firstLine="567"/>
        <w:jc w:val="both"/>
        <w:rPr>
          <w:b/>
          <w:bCs/>
          <w:lang w:val="ru-RU"/>
        </w:rPr>
      </w:pPr>
      <w:r>
        <w:rPr>
          <w:b/>
          <w:bCs/>
          <w:lang w:val="ru-RU"/>
        </w:rPr>
        <w:lastRenderedPageBreak/>
        <w:t>7</w:t>
      </w:r>
      <w:r w:rsidR="0067790D" w:rsidRPr="0067790D">
        <w:rPr>
          <w:b/>
          <w:bCs/>
          <w:lang w:val="ru-RU"/>
        </w:rPr>
        <w:t xml:space="preserve"> Оформление результатов испытаний</w:t>
      </w:r>
    </w:p>
    <w:p w14:paraId="0A97E7F8" w14:textId="77777777" w:rsidR="0067790D" w:rsidRPr="0067790D" w:rsidRDefault="0067790D" w:rsidP="0067790D">
      <w:pPr>
        <w:ind w:firstLine="567"/>
        <w:jc w:val="both"/>
        <w:rPr>
          <w:b/>
          <w:bCs/>
          <w:lang w:val="ru-RU"/>
        </w:rPr>
      </w:pPr>
    </w:p>
    <w:p w14:paraId="099EABC0" w14:textId="77777777" w:rsidR="0067790D" w:rsidRPr="0067790D" w:rsidRDefault="0067790D" w:rsidP="0067790D">
      <w:pPr>
        <w:ind w:firstLine="567"/>
        <w:jc w:val="both"/>
        <w:rPr>
          <w:lang w:val="ru-RU"/>
        </w:rPr>
      </w:pPr>
      <w:r w:rsidRPr="0067790D">
        <w:rPr>
          <w:lang w:val="ru-RU"/>
        </w:rPr>
        <w:t>По результатам испытаний оформляют документ, который должен содержать следующую информацию:</w:t>
      </w:r>
    </w:p>
    <w:p w14:paraId="272F936F" w14:textId="77777777" w:rsidR="0067790D" w:rsidRPr="0067790D" w:rsidRDefault="0067790D" w:rsidP="0067790D">
      <w:pPr>
        <w:ind w:firstLine="567"/>
        <w:jc w:val="both"/>
        <w:rPr>
          <w:lang w:val="ru-RU"/>
        </w:rPr>
      </w:pPr>
      <w:r w:rsidRPr="0067790D">
        <w:rPr>
          <w:lang w:val="ru-RU"/>
        </w:rPr>
        <w:t>- идентификацию испытуемого образца;</w:t>
      </w:r>
    </w:p>
    <w:p w14:paraId="6737C304" w14:textId="77777777" w:rsidR="0067790D" w:rsidRPr="0067790D" w:rsidRDefault="0067790D" w:rsidP="0067790D">
      <w:pPr>
        <w:ind w:firstLine="567"/>
        <w:jc w:val="both"/>
        <w:rPr>
          <w:lang w:val="ru-RU"/>
        </w:rPr>
      </w:pPr>
      <w:r w:rsidRPr="0067790D">
        <w:rPr>
          <w:lang w:val="ru-RU"/>
        </w:rPr>
        <w:t>-дату проведения испытания;</w:t>
      </w:r>
    </w:p>
    <w:p w14:paraId="61416B69" w14:textId="77777777" w:rsidR="0067790D" w:rsidRPr="0067790D" w:rsidRDefault="0067790D" w:rsidP="0067790D">
      <w:pPr>
        <w:ind w:firstLine="567"/>
        <w:jc w:val="both"/>
        <w:rPr>
          <w:lang w:val="ru-RU"/>
        </w:rPr>
      </w:pPr>
      <w:r w:rsidRPr="0067790D">
        <w:rPr>
          <w:lang w:val="ru-RU"/>
        </w:rPr>
        <w:t>- наименование организации, проводившей испытание;</w:t>
      </w:r>
    </w:p>
    <w:p w14:paraId="25C277C2" w14:textId="77777777" w:rsidR="0067790D" w:rsidRPr="0067790D" w:rsidRDefault="0067790D" w:rsidP="0067790D">
      <w:pPr>
        <w:ind w:firstLine="567"/>
        <w:jc w:val="both"/>
        <w:rPr>
          <w:lang w:val="ru-RU"/>
        </w:rPr>
      </w:pPr>
      <w:r w:rsidRPr="0067790D">
        <w:rPr>
          <w:lang w:val="ru-RU"/>
        </w:rPr>
        <w:t>- обозначение настоящего стандарта и отклонения от его требований:</w:t>
      </w:r>
    </w:p>
    <w:p w14:paraId="3079146F" w14:textId="77777777" w:rsidR="0067790D" w:rsidRPr="0067790D" w:rsidRDefault="0067790D" w:rsidP="0067790D">
      <w:pPr>
        <w:ind w:firstLine="567"/>
        <w:jc w:val="both"/>
        <w:rPr>
          <w:lang w:val="ru-RU"/>
        </w:rPr>
      </w:pPr>
      <w:r w:rsidRPr="0067790D">
        <w:rPr>
          <w:lang w:val="ru-RU"/>
        </w:rPr>
        <w:t>- ссылку на тип испытательного оборудования:</w:t>
      </w:r>
    </w:p>
    <w:p w14:paraId="3011C0B0" w14:textId="77777777" w:rsidR="0067790D" w:rsidRPr="0067790D" w:rsidRDefault="0067790D" w:rsidP="0067790D">
      <w:pPr>
        <w:ind w:firstLine="567"/>
        <w:jc w:val="both"/>
        <w:rPr>
          <w:lang w:val="ru-RU"/>
        </w:rPr>
      </w:pPr>
      <w:r w:rsidRPr="0067790D">
        <w:rPr>
          <w:lang w:val="ru-RU"/>
        </w:rPr>
        <w:t>- ссылку на акт отбора проб;</w:t>
      </w:r>
    </w:p>
    <w:p w14:paraId="3419FC07" w14:textId="77777777" w:rsidR="0067790D" w:rsidRPr="0067790D" w:rsidRDefault="0067790D" w:rsidP="0067790D">
      <w:pPr>
        <w:ind w:firstLine="567"/>
        <w:jc w:val="both"/>
        <w:rPr>
          <w:lang w:val="ru-RU"/>
        </w:rPr>
      </w:pPr>
      <w:r w:rsidRPr="0067790D">
        <w:rPr>
          <w:lang w:val="ru-RU"/>
        </w:rPr>
        <w:t>- заданную деформацию. %;</w:t>
      </w:r>
    </w:p>
    <w:p w14:paraId="63E65515" w14:textId="77777777" w:rsidR="0067790D" w:rsidRPr="0067790D" w:rsidRDefault="0067790D" w:rsidP="0067790D">
      <w:pPr>
        <w:ind w:firstLine="567"/>
        <w:jc w:val="both"/>
        <w:rPr>
          <w:lang w:val="ru-RU"/>
        </w:rPr>
      </w:pPr>
      <w:r w:rsidRPr="0067790D">
        <w:rPr>
          <w:lang w:val="ru-RU"/>
        </w:rPr>
        <w:t>- температуры испытаний с точностью до 0.1 °С;</w:t>
      </w:r>
    </w:p>
    <w:p w14:paraId="165AFDD8" w14:textId="57317463" w:rsidR="0067790D" w:rsidRPr="0067790D" w:rsidRDefault="0067790D" w:rsidP="0067790D">
      <w:pPr>
        <w:ind w:firstLine="567"/>
        <w:jc w:val="both"/>
        <w:rPr>
          <w:lang w:val="ru-RU"/>
        </w:rPr>
      </w:pPr>
      <w:r w:rsidRPr="0067790D">
        <w:rPr>
          <w:lang w:val="ru-RU"/>
        </w:rPr>
        <w:t xml:space="preserve">- значения </w:t>
      </w:r>
      <m:oMath>
        <m:sSub>
          <m:sSubPr>
            <m:ctrlPr>
              <w:rPr>
                <w:rFonts w:ascii="Cambria Math" w:hAnsi="Cambria Math"/>
                <w:i/>
                <w:lang w:val="ru-RU"/>
              </w:rPr>
            </m:ctrlPr>
          </m:sSubPr>
          <m:e>
            <m:r>
              <w:rPr>
                <w:rFonts w:ascii="Cambria Math" w:hAnsi="Cambria Math"/>
              </w:rPr>
              <m:t>m</m:t>
            </m:r>
          </m:e>
          <m:sub>
            <m:r>
              <w:rPr>
                <w:rFonts w:ascii="Cambria Math" w:hAnsi="Cambria Math"/>
                <w:lang w:val="ru-RU"/>
              </w:rPr>
              <m:t>r</m:t>
            </m:r>
          </m:sub>
        </m:sSub>
      </m:oMath>
      <w:r w:rsidRPr="0067790D">
        <w:rPr>
          <w:lang w:val="ru-RU"/>
        </w:rPr>
        <w:t xml:space="preserve"> и </w:t>
      </w:r>
      <m:oMath>
        <m:r>
          <w:rPr>
            <w:rFonts w:ascii="Cambria Math" w:hAnsi="Cambria Math"/>
          </w:rPr>
          <m:t>m</m:t>
        </m:r>
      </m:oMath>
      <w:r w:rsidRPr="0067790D">
        <w:rPr>
          <w:lang w:val="ru-RU"/>
        </w:rPr>
        <w:t xml:space="preserve"> с точностью до 0.001 при температурах испытаний;</w:t>
      </w:r>
    </w:p>
    <w:p w14:paraId="3BC8FA92" w14:textId="77777777" w:rsidR="0067790D" w:rsidRPr="0067790D" w:rsidRDefault="0067790D" w:rsidP="0067790D">
      <w:pPr>
        <w:ind w:firstLine="567"/>
        <w:jc w:val="both"/>
        <w:rPr>
          <w:lang w:val="ru-RU"/>
        </w:rPr>
      </w:pPr>
      <w:r w:rsidRPr="0067790D">
        <w:rPr>
          <w:lang w:val="ru-RU"/>
        </w:rPr>
        <w:t>- значения G(60) и жесткости S с точностью до 0.1 МПа при температурах испытаний,</w:t>
      </w:r>
    </w:p>
    <w:p w14:paraId="75142D6D" w14:textId="05AE7687" w:rsidR="0067790D" w:rsidRPr="0067790D" w:rsidRDefault="0067790D" w:rsidP="0067790D">
      <w:pPr>
        <w:ind w:firstLine="567"/>
        <w:jc w:val="both"/>
        <w:rPr>
          <w:lang w:val="ru-RU"/>
        </w:rPr>
      </w:pPr>
      <w:r w:rsidRPr="0067790D">
        <w:rPr>
          <w:lang w:val="ru-RU"/>
        </w:rPr>
        <w:t xml:space="preserve">- критическую низкую температуру испытания по параметру </w:t>
      </w:r>
      <m:oMath>
        <m:r>
          <w:rPr>
            <w:rFonts w:ascii="Cambria Math" w:hAnsi="Cambria Math"/>
          </w:rPr>
          <m:t>m</m:t>
        </m:r>
        <m:r>
          <w:rPr>
            <w:rFonts w:ascii="Cambria Math" w:hAnsi="Cambria Math"/>
            <w:lang w:val="ru-RU"/>
          </w:rPr>
          <m:t xml:space="preserve">, </m:t>
        </m:r>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m</m:t>
            </m:r>
          </m:sub>
        </m:sSub>
        <m:r>
          <w:rPr>
            <w:rFonts w:ascii="Cambria Math" w:hAnsi="Cambria Math"/>
            <w:lang w:val="ru-RU"/>
          </w:rPr>
          <m:t xml:space="preserve">, </m:t>
        </m:r>
      </m:oMath>
      <w:r w:rsidRPr="0067790D">
        <w:rPr>
          <w:lang w:val="ru-RU"/>
        </w:rPr>
        <w:t xml:space="preserve"> </w:t>
      </w:r>
      <w:r w:rsidR="00B063A3">
        <w:t>c</w:t>
      </w:r>
      <w:r w:rsidR="00B063A3" w:rsidRPr="00B063A3">
        <w:rPr>
          <w:lang w:val="ru-RU"/>
        </w:rPr>
        <w:t xml:space="preserve"> </w:t>
      </w:r>
      <w:r w:rsidRPr="0067790D">
        <w:rPr>
          <w:lang w:val="ru-RU"/>
        </w:rPr>
        <w:t>точностью до первого знака</w:t>
      </w:r>
      <w:r>
        <w:rPr>
          <w:lang w:val="ru-RU"/>
        </w:rPr>
        <w:t xml:space="preserve"> </w:t>
      </w:r>
      <w:r w:rsidRPr="0067790D">
        <w:rPr>
          <w:lang w:val="ru-RU"/>
        </w:rPr>
        <w:t>после запятой</w:t>
      </w:r>
      <w:r w:rsidR="00B063A3" w:rsidRPr="00B063A3">
        <w:rPr>
          <w:lang w:val="ru-RU"/>
        </w:rPr>
        <w:t>,</w:t>
      </w:r>
      <w:r w:rsidRPr="0067790D">
        <w:rPr>
          <w:lang w:val="ru-RU"/>
        </w:rPr>
        <w:t xml:space="preserve"> °С;</w:t>
      </w:r>
    </w:p>
    <w:p w14:paraId="327C5780" w14:textId="6D122116" w:rsidR="0067790D" w:rsidRPr="00B063A3" w:rsidRDefault="0067790D" w:rsidP="0067790D">
      <w:pPr>
        <w:ind w:firstLine="567"/>
        <w:jc w:val="both"/>
        <w:rPr>
          <w:lang w:val="ru-RU"/>
        </w:rPr>
      </w:pPr>
      <w:r w:rsidRPr="0067790D">
        <w:rPr>
          <w:lang w:val="ru-RU"/>
        </w:rPr>
        <w:t xml:space="preserve">- критическую низкую температуру испытания по жесткости </w:t>
      </w:r>
      <m:oMath>
        <m:r>
          <w:rPr>
            <w:rFonts w:ascii="Cambria Math" w:hAnsi="Cambria Math"/>
            <w:lang w:val="ru-RU"/>
          </w:rPr>
          <m:t>S</m:t>
        </m:r>
        <m:r>
          <w:rPr>
            <w:rFonts w:ascii="Cambria Math" w:hAnsi="Cambria Math"/>
            <w:lang w:val="kk-KZ"/>
          </w:rPr>
          <m:t>,</m:t>
        </m:r>
      </m:oMath>
      <w:r w:rsidR="00B063A3" w:rsidRPr="0067790D">
        <w:rPr>
          <w:lang w:val="ru-RU"/>
        </w:rPr>
        <w:t xml:space="preserve"> </w:t>
      </w:r>
      <m:oMath>
        <m:sSub>
          <m:sSubPr>
            <m:ctrlPr>
              <w:rPr>
                <w:rFonts w:ascii="Cambria Math" w:hAnsi="Cambria Math"/>
                <w:i/>
                <w:lang w:val="ru-RU"/>
              </w:rPr>
            </m:ctrlPr>
          </m:sSubPr>
          <m:e>
            <m:r>
              <w:rPr>
                <w:rFonts w:ascii="Cambria Math" w:hAnsi="Cambria Math"/>
                <w:lang w:val="ru-RU"/>
              </w:rPr>
              <m:t>T</m:t>
            </m:r>
          </m:e>
          <m:sub>
            <m:r>
              <w:rPr>
                <w:rFonts w:ascii="Cambria Math" w:hAnsi="Cambria Math"/>
                <w:lang w:val="ru-RU"/>
              </w:rPr>
              <m:t>s</m:t>
            </m:r>
          </m:sub>
        </m:sSub>
      </m:oMath>
      <w:r w:rsidR="00B063A3">
        <w:rPr>
          <w:lang w:val="ru-RU"/>
        </w:rPr>
        <w:t xml:space="preserve">, </w:t>
      </w:r>
      <w:r w:rsidRPr="0067790D">
        <w:rPr>
          <w:lang w:val="ru-RU"/>
        </w:rPr>
        <w:t>с точностью до первого знака</w:t>
      </w:r>
      <w:r>
        <w:rPr>
          <w:lang w:val="ru-RU"/>
        </w:rPr>
        <w:t xml:space="preserve"> </w:t>
      </w:r>
      <w:r w:rsidRPr="0067790D">
        <w:rPr>
          <w:lang w:val="ru-RU"/>
        </w:rPr>
        <w:t xml:space="preserve">после запятой, </w:t>
      </w:r>
      <w:r w:rsidR="00B063A3" w:rsidRPr="0067790D">
        <w:rPr>
          <w:lang w:val="ru-RU"/>
        </w:rPr>
        <w:t>°С</w:t>
      </w:r>
      <w:r w:rsidRPr="0067790D">
        <w:rPr>
          <w:lang w:val="ru-RU"/>
        </w:rPr>
        <w:t>;</w:t>
      </w:r>
      <w:r w:rsidR="00B063A3" w:rsidRPr="00B063A3">
        <w:rPr>
          <w:lang w:val="ru-RU"/>
        </w:rPr>
        <w:t xml:space="preserve"> </w:t>
      </w:r>
    </w:p>
    <w:p w14:paraId="67359061" w14:textId="07F611FB" w:rsidR="0067790D" w:rsidRPr="0067790D" w:rsidRDefault="0067790D" w:rsidP="0067790D">
      <w:pPr>
        <w:ind w:firstLine="567"/>
        <w:jc w:val="both"/>
        <w:rPr>
          <w:lang w:val="ru-RU"/>
        </w:rPr>
      </w:pPr>
      <w:r w:rsidRPr="0067790D">
        <w:rPr>
          <w:lang w:val="ru-RU"/>
        </w:rPr>
        <w:t xml:space="preserve">- критическую низкую температуру </w:t>
      </w:r>
      <m:oMath>
        <m:sSub>
          <m:sSubPr>
            <m:ctrlPr>
              <w:rPr>
                <w:rFonts w:ascii="Cambria Math" w:hAnsi="Cambria Math"/>
                <w:i/>
                <w:lang w:val="ru-RU"/>
              </w:rPr>
            </m:ctrlPr>
          </m:sSubPr>
          <m:e>
            <m:r>
              <w:rPr>
                <w:rFonts w:ascii="Cambria Math" w:hAnsi="Cambria Math"/>
              </w:rPr>
              <m:t>T</m:t>
            </m:r>
          </m:e>
          <m:sub>
            <m:r>
              <w:rPr>
                <w:rFonts w:ascii="Cambria Math" w:hAnsi="Cambria Math"/>
                <w:lang w:val="ru-RU"/>
              </w:rPr>
              <m:t>кр</m:t>
            </m:r>
          </m:sub>
        </m:sSub>
      </m:oMath>
      <w:r w:rsidRPr="0067790D">
        <w:rPr>
          <w:lang w:val="ru-RU"/>
        </w:rPr>
        <w:t>, с точностью до первого знака после запятой</w:t>
      </w:r>
      <w:r>
        <w:rPr>
          <w:lang w:val="ru-RU"/>
        </w:rPr>
        <w:t>,</w:t>
      </w:r>
      <w:r w:rsidRPr="0067790D">
        <w:rPr>
          <w:lang w:val="ru-RU"/>
        </w:rPr>
        <w:t xml:space="preserve"> °С.</w:t>
      </w:r>
    </w:p>
    <w:p w14:paraId="1651ECBC" w14:textId="77777777" w:rsidR="0067790D" w:rsidRDefault="0067790D" w:rsidP="0067790D">
      <w:pPr>
        <w:ind w:firstLine="567"/>
        <w:jc w:val="both"/>
        <w:rPr>
          <w:lang w:val="ru-RU"/>
        </w:rPr>
      </w:pPr>
    </w:p>
    <w:p w14:paraId="0CF0D300" w14:textId="4A972831" w:rsidR="0067790D" w:rsidRPr="0067790D" w:rsidRDefault="00762995" w:rsidP="0067790D">
      <w:pPr>
        <w:ind w:firstLine="567"/>
        <w:jc w:val="both"/>
        <w:rPr>
          <w:b/>
          <w:bCs/>
          <w:lang w:val="ru-RU"/>
        </w:rPr>
      </w:pPr>
      <w:r>
        <w:rPr>
          <w:b/>
          <w:bCs/>
          <w:lang w:val="ru-RU"/>
        </w:rPr>
        <w:t>8</w:t>
      </w:r>
      <w:r w:rsidR="0067790D" w:rsidRPr="0067790D">
        <w:rPr>
          <w:b/>
          <w:bCs/>
          <w:lang w:val="ru-RU"/>
        </w:rPr>
        <w:t xml:space="preserve"> Контроль точности результатов испытаний</w:t>
      </w:r>
    </w:p>
    <w:p w14:paraId="2171F82C" w14:textId="77777777" w:rsidR="0067790D" w:rsidRDefault="0067790D" w:rsidP="0067790D">
      <w:pPr>
        <w:ind w:firstLine="567"/>
        <w:jc w:val="both"/>
        <w:rPr>
          <w:lang w:val="ru-RU"/>
        </w:rPr>
      </w:pPr>
    </w:p>
    <w:p w14:paraId="0DDB60D9" w14:textId="5FF3A79C" w:rsidR="0067790D" w:rsidRPr="0067790D" w:rsidRDefault="0067790D" w:rsidP="0067790D">
      <w:pPr>
        <w:ind w:firstLine="567"/>
        <w:jc w:val="both"/>
        <w:rPr>
          <w:lang w:val="ru-RU"/>
        </w:rPr>
      </w:pPr>
      <w:r w:rsidRPr="0067790D">
        <w:rPr>
          <w:lang w:val="ru-RU"/>
        </w:rPr>
        <w:t>Точность результатов испытаний обеспечивается:</w:t>
      </w:r>
    </w:p>
    <w:p w14:paraId="341F2100" w14:textId="77777777" w:rsidR="0067790D" w:rsidRPr="0067790D" w:rsidRDefault="0067790D" w:rsidP="0067790D">
      <w:pPr>
        <w:ind w:firstLine="567"/>
        <w:jc w:val="both"/>
        <w:rPr>
          <w:lang w:val="ru-RU"/>
        </w:rPr>
      </w:pPr>
      <w:r w:rsidRPr="0067790D">
        <w:rPr>
          <w:lang w:val="ru-RU"/>
        </w:rPr>
        <w:t>- соблюдением требований настоящего стандарта;</w:t>
      </w:r>
    </w:p>
    <w:p w14:paraId="2941D15F" w14:textId="77777777" w:rsidR="0067790D" w:rsidRPr="0067790D" w:rsidRDefault="0067790D" w:rsidP="0067790D">
      <w:pPr>
        <w:ind w:firstLine="567"/>
        <w:jc w:val="both"/>
        <w:rPr>
          <w:lang w:val="ru-RU"/>
        </w:rPr>
      </w:pPr>
      <w:r w:rsidRPr="0067790D">
        <w:rPr>
          <w:lang w:val="ru-RU"/>
        </w:rPr>
        <w:t>- проведением периодической оценки метрологических характеристик средств измерений;</w:t>
      </w:r>
    </w:p>
    <w:p w14:paraId="5D09F137" w14:textId="77777777" w:rsidR="0067790D" w:rsidRPr="0067790D" w:rsidRDefault="0067790D" w:rsidP="0067790D">
      <w:pPr>
        <w:ind w:firstLine="567"/>
        <w:jc w:val="both"/>
        <w:rPr>
          <w:lang w:val="ru-RU"/>
        </w:rPr>
      </w:pPr>
      <w:r w:rsidRPr="0067790D">
        <w:rPr>
          <w:lang w:val="ru-RU"/>
        </w:rPr>
        <w:t>- проведением периодической аттестации оборудования.</w:t>
      </w:r>
    </w:p>
    <w:p w14:paraId="0659C411" w14:textId="6177C4AA" w:rsidR="0067790D" w:rsidRPr="0067790D" w:rsidRDefault="0067790D" w:rsidP="0067790D">
      <w:pPr>
        <w:ind w:firstLine="567"/>
        <w:jc w:val="both"/>
        <w:rPr>
          <w:lang w:val="ru-RU"/>
        </w:rPr>
      </w:pPr>
      <w:r w:rsidRPr="0067790D">
        <w:rPr>
          <w:lang w:val="ru-RU"/>
        </w:rPr>
        <w:t>Лицо, проводящее измерения, должно быть ознакомлено с требованиями настоящего стандарта.</w:t>
      </w:r>
    </w:p>
    <w:p w14:paraId="2789A868" w14:textId="77777777" w:rsidR="004601C6" w:rsidRDefault="004601C6" w:rsidP="00BA6F76">
      <w:pPr>
        <w:ind w:firstLine="567"/>
        <w:jc w:val="both"/>
        <w:rPr>
          <w:lang w:val="ru-RU"/>
        </w:rPr>
      </w:pPr>
    </w:p>
    <w:p w14:paraId="69E5AEA4" w14:textId="6FE6B20B" w:rsidR="00BA6F76" w:rsidRDefault="00762995" w:rsidP="00BA6F76">
      <w:pPr>
        <w:ind w:firstLine="567"/>
        <w:jc w:val="both"/>
        <w:rPr>
          <w:b/>
          <w:bCs/>
          <w:lang w:val="ru-RU"/>
        </w:rPr>
      </w:pPr>
      <w:r>
        <w:rPr>
          <w:b/>
          <w:bCs/>
          <w:lang w:val="ru-RU"/>
        </w:rPr>
        <w:t>9</w:t>
      </w:r>
      <w:r w:rsidR="00BA6F76" w:rsidRPr="00BA6F76">
        <w:rPr>
          <w:b/>
          <w:bCs/>
          <w:lang w:val="ru-RU"/>
        </w:rPr>
        <w:t xml:space="preserve"> Требования безопасности и охраны окружающей среды</w:t>
      </w:r>
    </w:p>
    <w:p w14:paraId="2B69A751" w14:textId="77777777" w:rsidR="00BA6F76" w:rsidRPr="00BA6F76" w:rsidRDefault="00BA6F76" w:rsidP="00BA6F76">
      <w:pPr>
        <w:ind w:firstLine="567"/>
        <w:jc w:val="both"/>
        <w:rPr>
          <w:b/>
          <w:bCs/>
          <w:lang w:val="ru-RU"/>
        </w:rPr>
      </w:pPr>
    </w:p>
    <w:p w14:paraId="0F448AD2" w14:textId="77777777" w:rsidR="00BA6F76" w:rsidRDefault="00BA6F76" w:rsidP="00BA6F76">
      <w:pPr>
        <w:ind w:firstLine="567"/>
        <w:jc w:val="both"/>
        <w:rPr>
          <w:lang w:val="ru-RU"/>
        </w:rPr>
      </w:pPr>
      <w:r w:rsidRPr="00BA6F76">
        <w:rPr>
          <w:lang w:val="ru-RU"/>
        </w:rPr>
        <w:t xml:space="preserve">Битумы и битумными вяжущими согласно ГОСТ 12.1.007 относятся к 4-му классу опасности, являются малоопасными веществами по степени воздействия на организм человека. </w:t>
      </w:r>
    </w:p>
    <w:p w14:paraId="538E5D33" w14:textId="77777777" w:rsidR="00BA6F76" w:rsidRPr="0073151A" w:rsidRDefault="00BA6F76" w:rsidP="00BA6F76">
      <w:pPr>
        <w:ind w:firstLine="567"/>
        <w:jc w:val="both"/>
        <w:rPr>
          <w:rFonts w:cs="Times New Roman"/>
          <w:szCs w:val="24"/>
          <w:lang w:val="ru-RU"/>
        </w:rPr>
      </w:pPr>
      <w:r w:rsidRPr="0073151A">
        <w:rPr>
          <w:rFonts w:cs="Times New Roman"/>
          <w:szCs w:val="24"/>
          <w:lang w:val="ru-RU"/>
        </w:rPr>
        <w:t xml:space="preserve">При работе с битумами и битумными вяжущими используют специальную защитную одежду по ГОСТ 12.4.131 или ГОСТ 12.4.132. Для защиты рук используют перчатки по ГОСТ 12.4.252. </w:t>
      </w:r>
    </w:p>
    <w:p w14:paraId="179A4F3D" w14:textId="77777777" w:rsidR="00BA6F76" w:rsidRPr="0073151A" w:rsidRDefault="00BA6F76" w:rsidP="00BA6F76">
      <w:pPr>
        <w:ind w:firstLine="567"/>
        <w:jc w:val="both"/>
        <w:rPr>
          <w:rFonts w:cs="Times New Roman"/>
          <w:szCs w:val="24"/>
          <w:lang w:val="ru-RU"/>
        </w:rPr>
      </w:pPr>
      <w:r w:rsidRPr="0073151A">
        <w:rPr>
          <w:rFonts w:cs="Times New Roman"/>
          <w:szCs w:val="24"/>
          <w:lang w:val="ru-RU"/>
        </w:rPr>
        <w:t>При выполнении измерений соблюдают правила по электробезопасности по          ГОСТ 12.1.019 и инструкции по эксплуатации оборудования.</w:t>
      </w:r>
    </w:p>
    <w:p w14:paraId="15DE853E" w14:textId="77777777" w:rsidR="00BA6F76" w:rsidRPr="0073151A" w:rsidRDefault="00BA6F76" w:rsidP="00BA6F76">
      <w:pPr>
        <w:ind w:firstLine="567"/>
        <w:jc w:val="both"/>
        <w:rPr>
          <w:rFonts w:cs="Times New Roman"/>
          <w:szCs w:val="24"/>
          <w:lang w:val="ru-RU"/>
        </w:rPr>
      </w:pPr>
      <w:r w:rsidRPr="0073151A">
        <w:rPr>
          <w:rFonts w:cs="Times New Roman"/>
          <w:szCs w:val="24"/>
          <w:lang w:val="ru-RU"/>
        </w:rPr>
        <w:t xml:space="preserve">Битумы согласно ГОСТ 12.1.044 относятся к </w:t>
      </w:r>
      <w:proofErr w:type="spellStart"/>
      <w:r w:rsidRPr="0073151A">
        <w:rPr>
          <w:rFonts w:cs="Times New Roman"/>
          <w:szCs w:val="24"/>
          <w:lang w:val="ru-RU"/>
        </w:rPr>
        <w:t>трудногорючим</w:t>
      </w:r>
      <w:proofErr w:type="spellEnd"/>
      <w:r w:rsidRPr="0073151A">
        <w:rPr>
          <w:rFonts w:cs="Times New Roman"/>
          <w:szCs w:val="24"/>
          <w:lang w:val="ru-RU"/>
        </w:rPr>
        <w:t xml:space="preserve"> жидкостям. Работы с применением битумов и битумными вяжущими следует проводить с соблюдением требований пожарной безопасности по ГОСТ 12.1.004.</w:t>
      </w:r>
    </w:p>
    <w:p w14:paraId="7B762E80" w14:textId="0700AD0B" w:rsidR="00B063A3" w:rsidRDefault="00BA6F76" w:rsidP="00762995">
      <w:pPr>
        <w:ind w:firstLine="567"/>
        <w:jc w:val="both"/>
        <w:rPr>
          <w:lang w:val="ru-RU"/>
        </w:rPr>
      </w:pPr>
      <w:r w:rsidRPr="00BA6F76">
        <w:rPr>
          <w:lang w:val="ru-RU"/>
        </w:rPr>
        <w:t>Испытанный материал утилизируют в соответствии с рекомендациями из паспорта безопасности</w:t>
      </w:r>
      <w:r>
        <w:rPr>
          <w:lang w:val="ru-RU"/>
        </w:rPr>
        <w:t xml:space="preserve"> </w:t>
      </w:r>
      <w:r w:rsidRPr="00BA6F76">
        <w:rPr>
          <w:lang w:val="ru-RU"/>
        </w:rPr>
        <w:t>химической продукции.</w:t>
      </w:r>
    </w:p>
    <w:p w14:paraId="3B4D8317" w14:textId="27AAE48C" w:rsidR="00B063A3" w:rsidRDefault="00B063A3" w:rsidP="00712A59">
      <w:pPr>
        <w:ind w:firstLine="709"/>
        <w:jc w:val="center"/>
        <w:rPr>
          <w:lang w:val="ru-RU"/>
        </w:rPr>
      </w:pPr>
    </w:p>
    <w:p w14:paraId="620E8482" w14:textId="61FE4B29" w:rsidR="00B063A3" w:rsidRDefault="00B063A3" w:rsidP="00712A59">
      <w:pPr>
        <w:ind w:firstLine="709"/>
        <w:jc w:val="center"/>
        <w:rPr>
          <w:lang w:val="ru-RU"/>
        </w:rPr>
      </w:pPr>
    </w:p>
    <w:p w14:paraId="73965F39" w14:textId="6AD00D28" w:rsidR="00B063A3" w:rsidRDefault="00B063A3" w:rsidP="00712A59">
      <w:pPr>
        <w:ind w:firstLine="709"/>
        <w:jc w:val="center"/>
        <w:rPr>
          <w:lang w:val="ru-RU"/>
        </w:rPr>
      </w:pPr>
    </w:p>
    <w:p w14:paraId="2774B0E3" w14:textId="2B2A36FD" w:rsidR="00B063A3" w:rsidRPr="001F693E" w:rsidRDefault="00013817" w:rsidP="00712A59">
      <w:pPr>
        <w:ind w:firstLine="709"/>
        <w:jc w:val="center"/>
        <w:rPr>
          <w:b/>
          <w:bCs/>
          <w:lang w:val="kk-KZ"/>
        </w:rPr>
      </w:pPr>
      <w:r w:rsidRPr="001F693E">
        <w:rPr>
          <w:b/>
          <w:bCs/>
          <w:lang w:val="ru-RU"/>
        </w:rPr>
        <w:lastRenderedPageBreak/>
        <w:t>Приложение А</w:t>
      </w:r>
    </w:p>
    <w:p w14:paraId="5D7C7C38" w14:textId="687CC23F" w:rsidR="00B063A3" w:rsidRPr="001F693E" w:rsidRDefault="00B718AB" w:rsidP="00712A59">
      <w:pPr>
        <w:ind w:firstLine="709"/>
        <w:jc w:val="center"/>
        <w:rPr>
          <w:i/>
          <w:iCs/>
          <w:lang w:val="ru-RU"/>
        </w:rPr>
      </w:pPr>
      <w:r w:rsidRPr="001F693E">
        <w:rPr>
          <w:i/>
          <w:iCs/>
          <w:lang w:val="ru-RU"/>
        </w:rPr>
        <w:t>(обязательное)</w:t>
      </w:r>
    </w:p>
    <w:p w14:paraId="1534DE6E" w14:textId="2845D8E3" w:rsidR="00B718AB" w:rsidRDefault="00B718AB" w:rsidP="00712A59">
      <w:pPr>
        <w:ind w:firstLine="709"/>
        <w:jc w:val="center"/>
        <w:rPr>
          <w:lang w:val="ru-RU"/>
        </w:rPr>
      </w:pPr>
    </w:p>
    <w:p w14:paraId="1A9E356A" w14:textId="322E772D" w:rsidR="00B718AB" w:rsidRPr="001F693E" w:rsidRDefault="00B718AB" w:rsidP="00B718AB">
      <w:pPr>
        <w:ind w:firstLine="709"/>
        <w:jc w:val="center"/>
        <w:rPr>
          <w:b/>
          <w:bCs/>
          <w:lang w:val="ru-RU"/>
        </w:rPr>
      </w:pPr>
      <w:r w:rsidRPr="001F693E">
        <w:rPr>
          <w:b/>
          <w:bCs/>
          <w:lang w:val="ru-RU"/>
        </w:rPr>
        <w:t>Определения значений комплексного модуля сдвига и фазового угла.</w:t>
      </w:r>
    </w:p>
    <w:p w14:paraId="6BAA7A59" w14:textId="797CF187" w:rsidR="00B063A3" w:rsidRDefault="00B063A3" w:rsidP="00712A59">
      <w:pPr>
        <w:ind w:firstLine="709"/>
        <w:jc w:val="center"/>
        <w:rPr>
          <w:lang w:val="ru-RU"/>
        </w:rPr>
      </w:pPr>
    </w:p>
    <w:p w14:paraId="52A3A538" w14:textId="0BADD25D" w:rsidR="00B718AB" w:rsidRPr="00F60346" w:rsidRDefault="00B718AB" w:rsidP="00B718AB">
      <w:pPr>
        <w:ind w:firstLine="567"/>
        <w:jc w:val="both"/>
        <w:rPr>
          <w:b/>
          <w:lang w:val="ru-RU"/>
        </w:rPr>
      </w:pPr>
      <w:r>
        <w:rPr>
          <w:b/>
          <w:lang w:val="ru-RU"/>
        </w:rPr>
        <w:t>А.1</w:t>
      </w:r>
      <w:r w:rsidRPr="00F60346">
        <w:rPr>
          <w:b/>
          <w:lang w:val="ru-RU"/>
        </w:rPr>
        <w:t xml:space="preserve"> </w:t>
      </w:r>
      <w:r w:rsidRPr="00BA6F76">
        <w:rPr>
          <w:b/>
          <w:lang w:val="ru-RU"/>
        </w:rPr>
        <w:t>Средства измерений и вспомогательные устройства</w:t>
      </w:r>
    </w:p>
    <w:p w14:paraId="6B063D7E" w14:textId="77777777" w:rsidR="00B718AB" w:rsidRPr="00F60346" w:rsidRDefault="00B718AB" w:rsidP="00B718AB">
      <w:pPr>
        <w:ind w:firstLine="567"/>
        <w:jc w:val="both"/>
        <w:rPr>
          <w:b/>
          <w:lang w:val="ru-RU"/>
        </w:rPr>
      </w:pPr>
    </w:p>
    <w:p w14:paraId="6971F70B" w14:textId="77777777" w:rsidR="00B718AB" w:rsidRPr="00BA6F76" w:rsidRDefault="00B718AB" w:rsidP="00B718AB">
      <w:pPr>
        <w:ind w:firstLine="567"/>
        <w:jc w:val="both"/>
        <w:rPr>
          <w:rFonts w:cs="Times New Roman"/>
          <w:szCs w:val="24"/>
          <w:lang w:val="ru-RU"/>
        </w:rPr>
      </w:pPr>
      <w:r w:rsidRPr="00BA6F76">
        <w:rPr>
          <w:rFonts w:cs="Times New Roman"/>
          <w:szCs w:val="24"/>
          <w:lang w:val="ru-RU"/>
        </w:rPr>
        <w:t xml:space="preserve">При выполнении испытаний применяют средства измерений, вспомогательные устройства, материалы и реактивы по </w:t>
      </w:r>
      <w:r>
        <w:rPr>
          <w:rFonts w:cs="Times New Roman"/>
          <w:szCs w:val="24"/>
          <w:lang w:val="ru-RU"/>
        </w:rPr>
        <w:t>СТ РК 3998</w:t>
      </w:r>
      <w:r w:rsidRPr="00BA6F76">
        <w:rPr>
          <w:rFonts w:cs="Times New Roman"/>
          <w:szCs w:val="24"/>
          <w:lang w:val="ru-RU"/>
        </w:rPr>
        <w:t>.</w:t>
      </w:r>
    </w:p>
    <w:p w14:paraId="541F4CF8" w14:textId="77777777" w:rsidR="00B718AB" w:rsidRDefault="00B718AB" w:rsidP="00B718AB">
      <w:pPr>
        <w:ind w:firstLine="0"/>
        <w:jc w:val="both"/>
        <w:rPr>
          <w:lang w:val="ru-RU"/>
        </w:rPr>
      </w:pPr>
    </w:p>
    <w:p w14:paraId="4FD8961E" w14:textId="71AA3B91" w:rsidR="00B718AB" w:rsidRPr="0073151A" w:rsidRDefault="00B718AB" w:rsidP="00B718AB">
      <w:pPr>
        <w:pStyle w:val="af6"/>
        <w:ind w:firstLine="567"/>
        <w:jc w:val="both"/>
        <w:rPr>
          <w:b/>
          <w:lang w:val="ru-RU"/>
        </w:rPr>
      </w:pPr>
      <w:r>
        <w:rPr>
          <w:b/>
          <w:lang w:val="ru-RU"/>
        </w:rPr>
        <w:t>А.2</w:t>
      </w:r>
      <w:r w:rsidRPr="0073151A">
        <w:rPr>
          <w:b/>
          <w:lang w:val="ru-RU"/>
        </w:rPr>
        <w:t xml:space="preserve"> Метод испытаний</w:t>
      </w:r>
    </w:p>
    <w:p w14:paraId="4303D670" w14:textId="77777777" w:rsidR="00B718AB" w:rsidRPr="0073151A" w:rsidRDefault="00B718AB" w:rsidP="00B718AB">
      <w:pPr>
        <w:ind w:firstLine="567"/>
        <w:jc w:val="both"/>
        <w:rPr>
          <w:lang w:val="ru-RU"/>
        </w:rPr>
      </w:pPr>
    </w:p>
    <w:p w14:paraId="784B08B4" w14:textId="36FFB8DE" w:rsidR="00B718AB" w:rsidRDefault="00B718AB" w:rsidP="00B718AB">
      <w:pPr>
        <w:ind w:firstLine="567"/>
        <w:jc w:val="both"/>
        <w:rPr>
          <w:lang w:val="ru-RU"/>
        </w:rPr>
      </w:pPr>
      <w:r w:rsidRPr="00B718AB">
        <w:rPr>
          <w:lang w:val="ru-RU"/>
        </w:rPr>
        <w:t xml:space="preserve">Сущность метода заключается в оценке сдвиговой устойчивости битумного вяжущего путем </w:t>
      </w:r>
      <w:proofErr w:type="spellStart"/>
      <w:r w:rsidRPr="00B718AB">
        <w:rPr>
          <w:lang w:val="ru-RU"/>
        </w:rPr>
        <w:t>осцилляциониой</w:t>
      </w:r>
      <w:proofErr w:type="spellEnd"/>
      <w:r w:rsidRPr="00B718AB">
        <w:rPr>
          <w:lang w:val="ru-RU"/>
        </w:rPr>
        <w:t xml:space="preserve"> сдвиговой деформации образца и определения значений комплексного модуля сдвига и фазового угла</w:t>
      </w:r>
      <w:r>
        <w:rPr>
          <w:lang w:val="ru-RU"/>
        </w:rPr>
        <w:t>.</w:t>
      </w:r>
    </w:p>
    <w:p w14:paraId="40F5F689" w14:textId="77777777" w:rsidR="00B718AB" w:rsidRDefault="00B718AB" w:rsidP="00B718AB">
      <w:pPr>
        <w:ind w:firstLine="567"/>
        <w:jc w:val="both"/>
        <w:rPr>
          <w:lang w:val="ru-RU"/>
        </w:rPr>
      </w:pPr>
    </w:p>
    <w:p w14:paraId="7199D47A" w14:textId="4996BC27" w:rsidR="00B718AB" w:rsidRPr="00BA6F76" w:rsidRDefault="001F693E" w:rsidP="00B718AB">
      <w:pPr>
        <w:ind w:firstLine="567"/>
        <w:jc w:val="both"/>
        <w:rPr>
          <w:b/>
          <w:bCs/>
          <w:lang w:val="ru-RU"/>
        </w:rPr>
      </w:pPr>
      <w:r>
        <w:rPr>
          <w:b/>
          <w:bCs/>
          <w:lang w:val="ru-RU"/>
        </w:rPr>
        <w:t>А.2</w:t>
      </w:r>
      <w:r w:rsidR="00B718AB">
        <w:rPr>
          <w:b/>
          <w:bCs/>
          <w:lang w:val="ru-RU"/>
        </w:rPr>
        <w:t>.1</w:t>
      </w:r>
      <w:r w:rsidR="00B718AB" w:rsidRPr="00BA6F76">
        <w:rPr>
          <w:b/>
          <w:bCs/>
          <w:lang w:val="ru-RU"/>
        </w:rPr>
        <w:t xml:space="preserve"> Требования к условиям испытаний</w:t>
      </w:r>
    </w:p>
    <w:p w14:paraId="35794C86" w14:textId="77777777" w:rsidR="00B718AB" w:rsidRDefault="00B718AB" w:rsidP="00B718AB">
      <w:pPr>
        <w:ind w:firstLine="567"/>
        <w:jc w:val="both"/>
        <w:rPr>
          <w:lang w:val="ru-RU"/>
        </w:rPr>
      </w:pPr>
      <w:r w:rsidRPr="00BA6F76">
        <w:rPr>
          <w:lang w:val="ru-RU"/>
        </w:rPr>
        <w:t>При выполнении измерений соблюдают условия для помещений, в которых испытывают образцы</w:t>
      </w:r>
      <w:r>
        <w:rPr>
          <w:lang w:val="ru-RU"/>
        </w:rPr>
        <w:t xml:space="preserve"> по СТ РК 3998</w:t>
      </w:r>
      <w:r w:rsidRPr="00BA6F76">
        <w:rPr>
          <w:lang w:val="ru-RU"/>
        </w:rPr>
        <w:t>.</w:t>
      </w:r>
    </w:p>
    <w:p w14:paraId="0979826E" w14:textId="77777777" w:rsidR="00B718AB" w:rsidRDefault="00B718AB" w:rsidP="00B718AB">
      <w:pPr>
        <w:ind w:firstLine="567"/>
        <w:jc w:val="both"/>
        <w:rPr>
          <w:lang w:val="ru-RU"/>
        </w:rPr>
      </w:pPr>
    </w:p>
    <w:p w14:paraId="158D6FF5" w14:textId="48A3FE60" w:rsidR="00B718AB" w:rsidRPr="00BA6F76" w:rsidRDefault="001F693E" w:rsidP="00B718AB">
      <w:pPr>
        <w:ind w:firstLine="567"/>
        <w:jc w:val="both"/>
        <w:rPr>
          <w:b/>
          <w:bCs/>
          <w:lang w:val="ru-RU"/>
        </w:rPr>
      </w:pPr>
      <w:r>
        <w:rPr>
          <w:b/>
          <w:bCs/>
          <w:lang w:val="ru-RU"/>
        </w:rPr>
        <w:t>А.2</w:t>
      </w:r>
      <w:r w:rsidR="00B718AB" w:rsidRPr="00BA6F76">
        <w:rPr>
          <w:b/>
          <w:bCs/>
          <w:lang w:val="ru-RU"/>
        </w:rPr>
        <w:t>.2 Подготовка к выполнению испытания</w:t>
      </w:r>
    </w:p>
    <w:p w14:paraId="6E0CD41B" w14:textId="77777777" w:rsidR="00B718AB" w:rsidRPr="0073151A" w:rsidRDefault="00B718AB" w:rsidP="00B718AB">
      <w:pPr>
        <w:pStyle w:val="af6"/>
        <w:ind w:firstLine="567"/>
        <w:jc w:val="both"/>
        <w:rPr>
          <w:rFonts w:cs="Times New Roman"/>
          <w:szCs w:val="24"/>
          <w:lang w:val="ru-RU"/>
        </w:rPr>
      </w:pPr>
      <w:r w:rsidRPr="0073151A">
        <w:rPr>
          <w:rFonts w:cs="Times New Roman"/>
          <w:szCs w:val="24"/>
          <w:lang w:val="ru-RU"/>
        </w:rPr>
        <w:t>При подготовке к выполнению измерений проводят следующие работы:</w:t>
      </w:r>
    </w:p>
    <w:p w14:paraId="7D32024C" w14:textId="77777777" w:rsidR="00B718AB" w:rsidRPr="0073151A" w:rsidRDefault="00B718AB" w:rsidP="00B718AB">
      <w:pPr>
        <w:pStyle w:val="af6"/>
        <w:ind w:firstLine="567"/>
        <w:jc w:val="both"/>
        <w:rPr>
          <w:rFonts w:cs="Times New Roman"/>
          <w:szCs w:val="24"/>
          <w:lang w:val="ru-RU"/>
        </w:rPr>
      </w:pPr>
      <w:r w:rsidRPr="0073151A">
        <w:rPr>
          <w:rFonts w:cs="Times New Roman"/>
          <w:szCs w:val="24"/>
          <w:lang w:val="ru-RU"/>
        </w:rPr>
        <w:t>- подготовка к испытаниям;</w:t>
      </w:r>
    </w:p>
    <w:p w14:paraId="028F0C6F" w14:textId="77777777" w:rsidR="00B718AB" w:rsidRDefault="00B718AB" w:rsidP="00B718AB">
      <w:pPr>
        <w:pStyle w:val="af6"/>
        <w:ind w:firstLine="567"/>
        <w:jc w:val="both"/>
        <w:rPr>
          <w:rFonts w:cs="Times New Roman"/>
          <w:szCs w:val="24"/>
          <w:lang w:val="ru-RU"/>
        </w:rPr>
      </w:pPr>
      <w:r w:rsidRPr="0073151A">
        <w:rPr>
          <w:rFonts w:cs="Times New Roman"/>
          <w:szCs w:val="24"/>
          <w:lang w:val="ru-RU"/>
        </w:rPr>
        <w:t>- подготовка образцов.</w:t>
      </w:r>
    </w:p>
    <w:p w14:paraId="03592019" w14:textId="77777777" w:rsidR="001F693E" w:rsidRDefault="001F693E" w:rsidP="001F693E">
      <w:pPr>
        <w:pStyle w:val="af6"/>
        <w:ind w:firstLine="567"/>
        <w:jc w:val="both"/>
        <w:rPr>
          <w:rFonts w:cs="Times New Roman"/>
          <w:szCs w:val="24"/>
          <w:lang w:val="ru-RU"/>
        </w:rPr>
      </w:pPr>
      <w:r w:rsidRPr="001F693E">
        <w:rPr>
          <w:rFonts w:cs="Times New Roman"/>
          <w:szCs w:val="24"/>
          <w:lang w:val="ru-RU"/>
        </w:rPr>
        <w:t xml:space="preserve">Подготовка к испытаниям и подготовка образцов выполняется в соответствии с </w:t>
      </w:r>
      <w:r>
        <w:rPr>
          <w:rFonts w:cs="Times New Roman"/>
          <w:szCs w:val="24"/>
          <w:lang w:val="ru-RU"/>
        </w:rPr>
        <w:br/>
      </w:r>
      <w:r w:rsidRPr="001F693E">
        <w:rPr>
          <w:rFonts w:cs="Times New Roman"/>
          <w:szCs w:val="24"/>
          <w:lang w:val="ru-RU"/>
        </w:rPr>
        <w:t>СТ РК 3998</w:t>
      </w:r>
    </w:p>
    <w:p w14:paraId="7D295805" w14:textId="77777777" w:rsidR="00B718AB" w:rsidRDefault="00B718AB" w:rsidP="00B718AB">
      <w:pPr>
        <w:ind w:firstLine="567"/>
        <w:jc w:val="both"/>
        <w:rPr>
          <w:lang w:val="ru-RU"/>
        </w:rPr>
      </w:pPr>
    </w:p>
    <w:p w14:paraId="3622A9EF" w14:textId="254EC614" w:rsidR="00B718AB" w:rsidRPr="0081645C" w:rsidRDefault="001F693E" w:rsidP="00B718AB">
      <w:pPr>
        <w:ind w:firstLine="567"/>
        <w:jc w:val="both"/>
        <w:rPr>
          <w:b/>
          <w:bCs/>
          <w:lang w:val="ru-RU"/>
        </w:rPr>
      </w:pPr>
      <w:r>
        <w:rPr>
          <w:b/>
          <w:bCs/>
          <w:lang w:val="ru-RU"/>
        </w:rPr>
        <w:t>А</w:t>
      </w:r>
      <w:r w:rsidR="00B718AB" w:rsidRPr="0081645C">
        <w:rPr>
          <w:b/>
          <w:bCs/>
          <w:lang w:val="ru-RU"/>
        </w:rPr>
        <w:t>.</w:t>
      </w:r>
      <w:r>
        <w:rPr>
          <w:b/>
          <w:bCs/>
          <w:lang w:val="ru-RU"/>
        </w:rPr>
        <w:t>2.</w:t>
      </w:r>
      <w:r w:rsidR="00B718AB" w:rsidRPr="0081645C">
        <w:rPr>
          <w:b/>
          <w:bCs/>
          <w:lang w:val="ru-RU"/>
        </w:rPr>
        <w:t xml:space="preserve">3 Порядок выполнения испытаний </w:t>
      </w:r>
    </w:p>
    <w:p w14:paraId="42FCC704" w14:textId="36189679" w:rsidR="001F693E" w:rsidRPr="001F693E" w:rsidRDefault="001F693E" w:rsidP="001F693E">
      <w:pPr>
        <w:ind w:firstLine="567"/>
        <w:jc w:val="both"/>
        <w:rPr>
          <w:lang w:val="ru-RU"/>
        </w:rPr>
      </w:pPr>
      <w:r>
        <w:rPr>
          <w:lang w:val="ru-RU"/>
        </w:rPr>
        <w:t>А</w:t>
      </w:r>
      <w:r w:rsidRPr="001F693E">
        <w:rPr>
          <w:lang w:val="ru-RU"/>
        </w:rPr>
        <w:t>.</w:t>
      </w:r>
      <w:r>
        <w:rPr>
          <w:lang w:val="ru-RU"/>
        </w:rPr>
        <w:t>2.3.</w:t>
      </w:r>
      <w:r w:rsidRPr="001F693E">
        <w:rPr>
          <w:lang w:val="ru-RU"/>
        </w:rPr>
        <w:t xml:space="preserve">1 Подготавливают оборудование и образец в соответствии с </w:t>
      </w:r>
      <w:r>
        <w:rPr>
          <w:lang w:val="ru-RU"/>
        </w:rPr>
        <w:t>СТ РК 3998</w:t>
      </w:r>
      <w:r w:rsidRPr="001F693E">
        <w:rPr>
          <w:lang w:val="ru-RU"/>
        </w:rPr>
        <w:t>.</w:t>
      </w:r>
    </w:p>
    <w:p w14:paraId="1F618A0F" w14:textId="28F196B0" w:rsidR="001F693E" w:rsidRPr="001F693E" w:rsidRDefault="001F693E" w:rsidP="001F693E">
      <w:pPr>
        <w:ind w:firstLine="567"/>
        <w:jc w:val="both"/>
        <w:rPr>
          <w:lang w:val="ru-RU"/>
        </w:rPr>
      </w:pPr>
      <w:r>
        <w:rPr>
          <w:lang w:val="ru-RU"/>
        </w:rPr>
        <w:t>А</w:t>
      </w:r>
      <w:r w:rsidRPr="001F693E">
        <w:rPr>
          <w:lang w:val="ru-RU"/>
        </w:rPr>
        <w:t>.</w:t>
      </w:r>
      <w:r>
        <w:rPr>
          <w:lang w:val="ru-RU"/>
        </w:rPr>
        <w:t>2.3.</w:t>
      </w:r>
      <w:r w:rsidRPr="001F693E">
        <w:rPr>
          <w:lang w:val="ru-RU"/>
        </w:rPr>
        <w:t xml:space="preserve">2 Устанавливают температуру испытания с учетом температурной коррекции с точностью до 0.1 </w:t>
      </w:r>
      <w:r>
        <w:rPr>
          <w:rFonts w:cs="Times New Roman"/>
          <w:lang w:val="ru-RU"/>
        </w:rPr>
        <w:t>º</w:t>
      </w:r>
      <w:r w:rsidRPr="001F693E">
        <w:rPr>
          <w:lang w:val="ru-RU"/>
        </w:rPr>
        <w:t>С.</w:t>
      </w:r>
    </w:p>
    <w:p w14:paraId="43D39BD7" w14:textId="48C28235" w:rsidR="001F693E" w:rsidRPr="001F693E" w:rsidRDefault="001F693E" w:rsidP="001F693E">
      <w:pPr>
        <w:ind w:firstLine="567"/>
        <w:jc w:val="both"/>
        <w:rPr>
          <w:lang w:val="ru-RU"/>
        </w:rPr>
      </w:pPr>
      <w:r w:rsidRPr="001F693E">
        <w:rPr>
          <w:lang w:val="ru-RU"/>
        </w:rPr>
        <w:t>Выдерживают образец при температуре испытания в течение (10,0 ± 0.1) мин для установления температурного равновесия.</w:t>
      </w:r>
    </w:p>
    <w:p w14:paraId="490088BA" w14:textId="6909FE1F" w:rsidR="001F693E" w:rsidRPr="001F693E" w:rsidRDefault="001F693E" w:rsidP="001F693E">
      <w:pPr>
        <w:ind w:firstLine="567"/>
        <w:jc w:val="both"/>
        <w:rPr>
          <w:lang w:val="ru-RU"/>
        </w:rPr>
      </w:pPr>
      <w:r w:rsidRPr="001F693E">
        <w:rPr>
          <w:lang w:val="ru-RU"/>
        </w:rPr>
        <w:t>Допускается проведение испытаний с контролируемой заданной деформацией сдвига образца или с контролируемым заданным напряжением.</w:t>
      </w:r>
    </w:p>
    <w:p w14:paraId="6338AA3C" w14:textId="69C8CCE2" w:rsidR="00B718AB" w:rsidRDefault="001F693E" w:rsidP="001F693E">
      <w:pPr>
        <w:ind w:firstLine="567"/>
        <w:jc w:val="both"/>
        <w:rPr>
          <w:lang w:val="ru-RU"/>
        </w:rPr>
      </w:pPr>
      <w:r w:rsidRPr="001F693E">
        <w:rPr>
          <w:lang w:val="ru-RU"/>
        </w:rPr>
        <w:t>При испытаниях с контролируемой заданной деформацией сдвига выбирают значения в соответствии с таблицей 1.</w:t>
      </w:r>
    </w:p>
    <w:p w14:paraId="5768F236" w14:textId="7020E1F9" w:rsidR="001F693E" w:rsidRDefault="001F693E" w:rsidP="001F693E">
      <w:pPr>
        <w:ind w:firstLine="567"/>
        <w:jc w:val="both"/>
        <w:rPr>
          <w:lang w:val="ru-RU"/>
        </w:rPr>
      </w:pPr>
    </w:p>
    <w:p w14:paraId="3889FDED" w14:textId="772685B3" w:rsidR="001F693E" w:rsidRPr="001F693E" w:rsidRDefault="001F693E" w:rsidP="001F693E">
      <w:pPr>
        <w:ind w:firstLine="0"/>
        <w:jc w:val="center"/>
        <w:rPr>
          <w:b/>
          <w:bCs/>
          <w:lang w:val="ru-RU"/>
        </w:rPr>
      </w:pPr>
      <w:r w:rsidRPr="001F693E">
        <w:rPr>
          <w:b/>
          <w:bCs/>
          <w:lang w:val="ru-RU"/>
        </w:rPr>
        <w:t xml:space="preserve">Таблица </w:t>
      </w:r>
      <w:r w:rsidR="00003058">
        <w:rPr>
          <w:b/>
          <w:bCs/>
          <w:lang w:val="kk-KZ"/>
        </w:rPr>
        <w:t>А.</w:t>
      </w:r>
      <w:r w:rsidRPr="001F693E">
        <w:rPr>
          <w:b/>
          <w:bCs/>
          <w:lang w:val="ru-RU"/>
        </w:rPr>
        <w:t>1</w:t>
      </w:r>
    </w:p>
    <w:tbl>
      <w:tblPr>
        <w:tblStyle w:val="a7"/>
        <w:tblW w:w="0" w:type="auto"/>
        <w:tblLook w:val="04A0" w:firstRow="1" w:lastRow="0" w:firstColumn="1" w:lastColumn="0" w:noHBand="0" w:noVBand="1"/>
      </w:tblPr>
      <w:tblGrid>
        <w:gridCol w:w="5240"/>
        <w:gridCol w:w="2268"/>
        <w:gridCol w:w="1836"/>
      </w:tblGrid>
      <w:tr w:rsidR="001F693E" w14:paraId="22A4EF73" w14:textId="77777777" w:rsidTr="00003058">
        <w:tc>
          <w:tcPr>
            <w:tcW w:w="5240" w:type="dxa"/>
            <w:tcBorders>
              <w:bottom w:val="double" w:sz="4" w:space="0" w:color="auto"/>
            </w:tcBorders>
          </w:tcPr>
          <w:p w14:paraId="2F6C9FE4" w14:textId="0867E86A" w:rsidR="001F693E" w:rsidRDefault="001F693E" w:rsidP="001F693E">
            <w:pPr>
              <w:ind w:firstLine="0"/>
              <w:jc w:val="center"/>
              <w:rPr>
                <w:lang w:val="ru-RU"/>
              </w:rPr>
            </w:pPr>
            <w:r>
              <w:rPr>
                <w:lang w:val="ru-RU"/>
              </w:rPr>
              <w:t>Битумное вяжущее</w:t>
            </w:r>
          </w:p>
        </w:tc>
        <w:tc>
          <w:tcPr>
            <w:tcW w:w="2268" w:type="dxa"/>
            <w:tcBorders>
              <w:bottom w:val="double" w:sz="4" w:space="0" w:color="auto"/>
            </w:tcBorders>
          </w:tcPr>
          <w:p w14:paraId="43B393C4" w14:textId="17F333F3" w:rsidR="001F693E" w:rsidRPr="001F693E" w:rsidRDefault="001F693E" w:rsidP="001F693E">
            <w:pPr>
              <w:ind w:firstLine="0"/>
              <w:jc w:val="center"/>
              <w:rPr>
                <w:lang w:val="ru-RU"/>
              </w:rPr>
            </w:pPr>
            <w:r w:rsidRPr="001F693E">
              <w:rPr>
                <w:lang w:val="ru-RU"/>
              </w:rPr>
              <w:t>Рекомендованная</w:t>
            </w:r>
          </w:p>
          <w:p w14:paraId="5B389AF2" w14:textId="681CA606" w:rsidR="001F693E" w:rsidRPr="001F693E" w:rsidRDefault="001F693E" w:rsidP="001F693E">
            <w:pPr>
              <w:ind w:firstLine="0"/>
              <w:jc w:val="center"/>
              <w:rPr>
                <w:lang w:val="ru-RU"/>
              </w:rPr>
            </w:pPr>
            <w:r w:rsidRPr="001F693E">
              <w:rPr>
                <w:lang w:val="ru-RU"/>
              </w:rPr>
              <w:t>заданная деформация</w:t>
            </w:r>
          </w:p>
          <w:p w14:paraId="753ECCFC" w14:textId="259D2077" w:rsidR="001F693E" w:rsidRDefault="001F693E" w:rsidP="001F693E">
            <w:pPr>
              <w:ind w:firstLine="0"/>
              <w:jc w:val="center"/>
              <w:rPr>
                <w:lang w:val="ru-RU"/>
              </w:rPr>
            </w:pPr>
            <w:r w:rsidRPr="001F693E">
              <w:rPr>
                <w:lang w:val="ru-RU"/>
              </w:rPr>
              <w:t>сдвига. %</w:t>
            </w:r>
          </w:p>
        </w:tc>
        <w:tc>
          <w:tcPr>
            <w:tcW w:w="1836" w:type="dxa"/>
            <w:tcBorders>
              <w:bottom w:val="double" w:sz="4" w:space="0" w:color="auto"/>
            </w:tcBorders>
          </w:tcPr>
          <w:p w14:paraId="24C70591" w14:textId="20B6807C" w:rsidR="001F693E" w:rsidRPr="001F693E" w:rsidRDefault="001F693E" w:rsidP="001F693E">
            <w:pPr>
              <w:ind w:firstLine="0"/>
              <w:jc w:val="center"/>
              <w:rPr>
                <w:lang w:val="ru-RU"/>
              </w:rPr>
            </w:pPr>
            <w:r w:rsidRPr="001F693E">
              <w:rPr>
                <w:lang w:val="ru-RU"/>
              </w:rPr>
              <w:t>Допустимая заданная</w:t>
            </w:r>
          </w:p>
          <w:p w14:paraId="054AD39D" w14:textId="022D58DB" w:rsidR="001F693E" w:rsidRDefault="001F693E" w:rsidP="001F693E">
            <w:pPr>
              <w:ind w:firstLine="0"/>
              <w:jc w:val="center"/>
              <w:rPr>
                <w:lang w:val="ru-RU"/>
              </w:rPr>
            </w:pPr>
            <w:r w:rsidRPr="001F693E">
              <w:rPr>
                <w:lang w:val="ru-RU"/>
              </w:rPr>
              <w:t>деформация. %</w:t>
            </w:r>
          </w:p>
        </w:tc>
      </w:tr>
      <w:tr w:rsidR="001F693E" w14:paraId="4A689A48" w14:textId="77777777" w:rsidTr="00003058">
        <w:tc>
          <w:tcPr>
            <w:tcW w:w="5240" w:type="dxa"/>
            <w:tcBorders>
              <w:top w:val="double" w:sz="4" w:space="0" w:color="auto"/>
            </w:tcBorders>
          </w:tcPr>
          <w:p w14:paraId="2C82D835" w14:textId="62BDEF88" w:rsidR="001F693E" w:rsidRPr="001F693E" w:rsidRDefault="001F693E" w:rsidP="001F693E">
            <w:pPr>
              <w:ind w:firstLine="0"/>
              <w:jc w:val="both"/>
              <w:rPr>
                <w:lang w:val="ru-RU"/>
              </w:rPr>
            </w:pPr>
            <w:proofErr w:type="spellStart"/>
            <w:r w:rsidRPr="001F693E">
              <w:rPr>
                <w:lang w:val="ru-RU"/>
              </w:rPr>
              <w:t>Несостаренное</w:t>
            </w:r>
            <w:proofErr w:type="spellEnd"/>
            <w:r w:rsidRPr="001F693E">
              <w:rPr>
                <w:lang w:val="ru-RU"/>
              </w:rPr>
              <w:t xml:space="preserve"> битумное вяжущее</w:t>
            </w:r>
          </w:p>
        </w:tc>
        <w:tc>
          <w:tcPr>
            <w:tcW w:w="2268" w:type="dxa"/>
            <w:tcBorders>
              <w:top w:val="double" w:sz="4" w:space="0" w:color="auto"/>
            </w:tcBorders>
          </w:tcPr>
          <w:p w14:paraId="32AD4365" w14:textId="58CC51F4" w:rsidR="001F693E" w:rsidRDefault="001F693E" w:rsidP="001F693E">
            <w:pPr>
              <w:ind w:firstLine="0"/>
              <w:jc w:val="center"/>
              <w:rPr>
                <w:lang w:val="ru-RU"/>
              </w:rPr>
            </w:pPr>
            <w:r>
              <w:rPr>
                <w:lang w:val="ru-RU"/>
              </w:rPr>
              <w:t>12</w:t>
            </w:r>
          </w:p>
        </w:tc>
        <w:tc>
          <w:tcPr>
            <w:tcW w:w="1836" w:type="dxa"/>
            <w:tcBorders>
              <w:top w:val="double" w:sz="4" w:space="0" w:color="auto"/>
            </w:tcBorders>
          </w:tcPr>
          <w:p w14:paraId="3BFF40E0" w14:textId="65E335B0" w:rsidR="001F693E" w:rsidRDefault="001F693E" w:rsidP="001F693E">
            <w:pPr>
              <w:ind w:firstLine="0"/>
              <w:jc w:val="center"/>
              <w:rPr>
                <w:lang w:val="ru-RU"/>
              </w:rPr>
            </w:pPr>
            <w:r>
              <w:rPr>
                <w:lang w:val="ru-RU"/>
              </w:rPr>
              <w:t>От 9 до 15</w:t>
            </w:r>
          </w:p>
        </w:tc>
      </w:tr>
      <w:tr w:rsidR="001F693E" w14:paraId="4D0D165B" w14:textId="77777777" w:rsidTr="001F693E">
        <w:tc>
          <w:tcPr>
            <w:tcW w:w="5240" w:type="dxa"/>
          </w:tcPr>
          <w:p w14:paraId="29F38BE2" w14:textId="7C78ECF6" w:rsidR="001F693E" w:rsidRDefault="001F693E" w:rsidP="001F693E">
            <w:pPr>
              <w:ind w:firstLine="0"/>
              <w:jc w:val="both"/>
              <w:rPr>
                <w:lang w:val="ru-RU"/>
              </w:rPr>
            </w:pPr>
            <w:r w:rsidRPr="001F693E">
              <w:rPr>
                <w:lang w:val="ru-RU"/>
              </w:rPr>
              <w:t xml:space="preserve">Состаренное битумное вяжущее по методу </w:t>
            </w:r>
            <w:r>
              <w:t>RTFOT</w:t>
            </w:r>
          </w:p>
        </w:tc>
        <w:tc>
          <w:tcPr>
            <w:tcW w:w="2268" w:type="dxa"/>
          </w:tcPr>
          <w:p w14:paraId="7F4A1AC4" w14:textId="529CA91F" w:rsidR="001F693E" w:rsidRDefault="001F693E" w:rsidP="001F693E">
            <w:pPr>
              <w:ind w:firstLine="0"/>
              <w:jc w:val="center"/>
              <w:rPr>
                <w:lang w:val="ru-RU"/>
              </w:rPr>
            </w:pPr>
            <w:r>
              <w:rPr>
                <w:lang w:val="ru-RU"/>
              </w:rPr>
              <w:t>10</w:t>
            </w:r>
          </w:p>
        </w:tc>
        <w:tc>
          <w:tcPr>
            <w:tcW w:w="1836" w:type="dxa"/>
          </w:tcPr>
          <w:p w14:paraId="58F1BDD9" w14:textId="225D4D14" w:rsidR="001F693E" w:rsidRDefault="001F693E" w:rsidP="001F693E">
            <w:pPr>
              <w:ind w:firstLine="0"/>
              <w:jc w:val="center"/>
              <w:rPr>
                <w:lang w:val="ru-RU"/>
              </w:rPr>
            </w:pPr>
            <w:r>
              <w:rPr>
                <w:lang w:val="ru-RU"/>
              </w:rPr>
              <w:t>От 8 до 12</w:t>
            </w:r>
          </w:p>
        </w:tc>
      </w:tr>
      <w:tr w:rsidR="001F693E" w14:paraId="1AF38C3B" w14:textId="77777777" w:rsidTr="001F693E">
        <w:tc>
          <w:tcPr>
            <w:tcW w:w="5240" w:type="dxa"/>
          </w:tcPr>
          <w:p w14:paraId="201C9824" w14:textId="08509C63" w:rsidR="001F693E" w:rsidRPr="009C0F28" w:rsidRDefault="001F693E" w:rsidP="001F693E">
            <w:pPr>
              <w:ind w:firstLine="0"/>
              <w:jc w:val="both"/>
              <w:rPr>
                <w:lang w:val="kk-KZ"/>
              </w:rPr>
            </w:pPr>
            <w:r w:rsidRPr="001F693E">
              <w:rPr>
                <w:lang w:val="ru-RU"/>
              </w:rPr>
              <w:t>Состаренное битумное вяжущее по методу РА</w:t>
            </w:r>
            <w:r w:rsidR="009C0F28">
              <w:t>V</w:t>
            </w:r>
          </w:p>
        </w:tc>
        <w:tc>
          <w:tcPr>
            <w:tcW w:w="2268" w:type="dxa"/>
          </w:tcPr>
          <w:p w14:paraId="040558E0" w14:textId="5F10DE08" w:rsidR="001F693E" w:rsidRDefault="001F693E" w:rsidP="001F693E">
            <w:pPr>
              <w:ind w:firstLine="0"/>
              <w:jc w:val="center"/>
              <w:rPr>
                <w:lang w:val="ru-RU"/>
              </w:rPr>
            </w:pPr>
            <w:r>
              <w:rPr>
                <w:lang w:val="ru-RU"/>
              </w:rPr>
              <w:t>1</w:t>
            </w:r>
          </w:p>
        </w:tc>
        <w:tc>
          <w:tcPr>
            <w:tcW w:w="1836" w:type="dxa"/>
          </w:tcPr>
          <w:p w14:paraId="5C2F3AE7" w14:textId="436F27FF" w:rsidR="001F693E" w:rsidRDefault="001F693E" w:rsidP="001F693E">
            <w:pPr>
              <w:ind w:firstLine="0"/>
              <w:jc w:val="center"/>
              <w:rPr>
                <w:lang w:val="ru-RU"/>
              </w:rPr>
            </w:pPr>
            <w:r>
              <w:rPr>
                <w:lang w:val="ru-RU"/>
              </w:rPr>
              <w:t>От 0,8 до 1,2</w:t>
            </w:r>
          </w:p>
        </w:tc>
      </w:tr>
    </w:tbl>
    <w:p w14:paraId="61B870DB" w14:textId="77777777" w:rsidR="00003058" w:rsidRDefault="00003058" w:rsidP="001F693E">
      <w:pPr>
        <w:ind w:firstLine="567"/>
        <w:jc w:val="both"/>
        <w:rPr>
          <w:lang w:val="ru-RU"/>
        </w:rPr>
        <w:sectPr w:rsidR="00003058" w:rsidSect="00FD7C64">
          <w:footerReference w:type="even" r:id="rId22"/>
          <w:footerReference w:type="default" r:id="rId23"/>
          <w:pgSz w:w="11906" w:h="16838" w:code="9"/>
          <w:pgMar w:top="1418" w:right="1418" w:bottom="1418" w:left="1134" w:header="1021" w:footer="1021" w:gutter="0"/>
          <w:cols w:space="708"/>
          <w:docGrid w:linePitch="360"/>
        </w:sectPr>
      </w:pPr>
    </w:p>
    <w:p w14:paraId="6156B213" w14:textId="3C403DE8" w:rsidR="001F693E" w:rsidRPr="001F693E" w:rsidRDefault="001F693E" w:rsidP="001F693E">
      <w:pPr>
        <w:ind w:firstLine="567"/>
        <w:jc w:val="both"/>
        <w:rPr>
          <w:lang w:val="ru-RU"/>
        </w:rPr>
      </w:pPr>
      <w:r w:rsidRPr="001F693E">
        <w:rPr>
          <w:lang w:val="ru-RU"/>
        </w:rPr>
        <w:lastRenderedPageBreak/>
        <w:t>При испытаниях с контролируемым заданным напряжением сдвига выбирают значения в соответствии с таблицей 2</w:t>
      </w:r>
    </w:p>
    <w:p w14:paraId="76A2ED64" w14:textId="61CC85DA" w:rsidR="001F693E" w:rsidRDefault="001F693E" w:rsidP="00B718AB">
      <w:pPr>
        <w:ind w:firstLine="567"/>
        <w:jc w:val="both"/>
        <w:rPr>
          <w:lang w:val="ru-RU"/>
        </w:rPr>
      </w:pPr>
    </w:p>
    <w:p w14:paraId="3ED5F782" w14:textId="595042FB" w:rsidR="001F693E" w:rsidRPr="001F693E" w:rsidRDefault="001F693E" w:rsidP="001F693E">
      <w:pPr>
        <w:ind w:firstLine="0"/>
        <w:jc w:val="center"/>
        <w:rPr>
          <w:b/>
          <w:bCs/>
          <w:lang w:val="ru-RU"/>
        </w:rPr>
      </w:pPr>
      <w:r w:rsidRPr="001F693E">
        <w:rPr>
          <w:b/>
          <w:bCs/>
          <w:lang w:val="ru-RU"/>
        </w:rPr>
        <w:t xml:space="preserve">Таблица </w:t>
      </w:r>
      <w:r w:rsidR="00003058">
        <w:rPr>
          <w:b/>
          <w:bCs/>
          <w:lang w:val="kk-KZ"/>
        </w:rPr>
        <w:t>А.</w:t>
      </w:r>
      <w:r>
        <w:rPr>
          <w:b/>
          <w:bCs/>
          <w:lang w:val="ru-RU"/>
        </w:rPr>
        <w:t>2</w:t>
      </w:r>
    </w:p>
    <w:tbl>
      <w:tblPr>
        <w:tblStyle w:val="a7"/>
        <w:tblW w:w="0" w:type="auto"/>
        <w:tblLook w:val="04A0" w:firstRow="1" w:lastRow="0" w:firstColumn="1" w:lastColumn="0" w:noHBand="0" w:noVBand="1"/>
      </w:tblPr>
      <w:tblGrid>
        <w:gridCol w:w="5240"/>
        <w:gridCol w:w="2268"/>
        <w:gridCol w:w="1836"/>
      </w:tblGrid>
      <w:tr w:rsidR="001F693E" w14:paraId="7A9E8679" w14:textId="77777777" w:rsidTr="00003058">
        <w:tc>
          <w:tcPr>
            <w:tcW w:w="5240" w:type="dxa"/>
            <w:tcBorders>
              <w:bottom w:val="double" w:sz="4" w:space="0" w:color="auto"/>
            </w:tcBorders>
          </w:tcPr>
          <w:p w14:paraId="31851DDB" w14:textId="77777777" w:rsidR="001F693E" w:rsidRDefault="001F693E" w:rsidP="00792A8B">
            <w:pPr>
              <w:ind w:firstLine="0"/>
              <w:jc w:val="center"/>
              <w:rPr>
                <w:lang w:val="ru-RU"/>
              </w:rPr>
            </w:pPr>
            <w:r>
              <w:rPr>
                <w:lang w:val="ru-RU"/>
              </w:rPr>
              <w:t>Битумное вяжущее</w:t>
            </w:r>
          </w:p>
        </w:tc>
        <w:tc>
          <w:tcPr>
            <w:tcW w:w="2268" w:type="dxa"/>
            <w:tcBorders>
              <w:bottom w:val="double" w:sz="4" w:space="0" w:color="auto"/>
            </w:tcBorders>
          </w:tcPr>
          <w:p w14:paraId="5AD7160D" w14:textId="77777777" w:rsidR="001F693E" w:rsidRPr="001F693E" w:rsidRDefault="001F693E" w:rsidP="00792A8B">
            <w:pPr>
              <w:ind w:firstLine="0"/>
              <w:jc w:val="center"/>
              <w:rPr>
                <w:lang w:val="ru-RU"/>
              </w:rPr>
            </w:pPr>
            <w:r w:rsidRPr="001F693E">
              <w:rPr>
                <w:lang w:val="ru-RU"/>
              </w:rPr>
              <w:t>Рекомендованная</w:t>
            </w:r>
          </w:p>
          <w:p w14:paraId="0875D31B" w14:textId="77777777" w:rsidR="001F693E" w:rsidRPr="001F693E" w:rsidRDefault="001F693E" w:rsidP="00792A8B">
            <w:pPr>
              <w:ind w:firstLine="0"/>
              <w:jc w:val="center"/>
              <w:rPr>
                <w:lang w:val="ru-RU"/>
              </w:rPr>
            </w:pPr>
            <w:r w:rsidRPr="001F693E">
              <w:rPr>
                <w:lang w:val="ru-RU"/>
              </w:rPr>
              <w:t>заданная деформация</w:t>
            </w:r>
          </w:p>
          <w:p w14:paraId="2B30793E" w14:textId="77777777" w:rsidR="001F693E" w:rsidRDefault="001F693E" w:rsidP="00792A8B">
            <w:pPr>
              <w:ind w:firstLine="0"/>
              <w:jc w:val="center"/>
              <w:rPr>
                <w:lang w:val="ru-RU"/>
              </w:rPr>
            </w:pPr>
            <w:r w:rsidRPr="001F693E">
              <w:rPr>
                <w:lang w:val="ru-RU"/>
              </w:rPr>
              <w:t>сдвига. %</w:t>
            </w:r>
          </w:p>
        </w:tc>
        <w:tc>
          <w:tcPr>
            <w:tcW w:w="1836" w:type="dxa"/>
            <w:tcBorders>
              <w:bottom w:val="double" w:sz="4" w:space="0" w:color="auto"/>
            </w:tcBorders>
          </w:tcPr>
          <w:p w14:paraId="7DA80F78" w14:textId="77777777" w:rsidR="001F693E" w:rsidRPr="001F693E" w:rsidRDefault="001F693E" w:rsidP="00792A8B">
            <w:pPr>
              <w:ind w:firstLine="0"/>
              <w:jc w:val="center"/>
              <w:rPr>
                <w:lang w:val="ru-RU"/>
              </w:rPr>
            </w:pPr>
            <w:r w:rsidRPr="001F693E">
              <w:rPr>
                <w:lang w:val="ru-RU"/>
              </w:rPr>
              <w:t>Допустимая заданная</w:t>
            </w:r>
          </w:p>
          <w:p w14:paraId="33666787" w14:textId="77777777" w:rsidR="001F693E" w:rsidRDefault="001F693E" w:rsidP="00792A8B">
            <w:pPr>
              <w:ind w:firstLine="0"/>
              <w:jc w:val="center"/>
              <w:rPr>
                <w:lang w:val="ru-RU"/>
              </w:rPr>
            </w:pPr>
            <w:r w:rsidRPr="001F693E">
              <w:rPr>
                <w:lang w:val="ru-RU"/>
              </w:rPr>
              <w:t>деформация. %</w:t>
            </w:r>
          </w:p>
        </w:tc>
      </w:tr>
      <w:tr w:rsidR="001F693E" w14:paraId="42458075" w14:textId="77777777" w:rsidTr="00003058">
        <w:tc>
          <w:tcPr>
            <w:tcW w:w="5240" w:type="dxa"/>
            <w:tcBorders>
              <w:top w:val="double" w:sz="4" w:space="0" w:color="auto"/>
            </w:tcBorders>
          </w:tcPr>
          <w:p w14:paraId="2E99C765" w14:textId="77777777" w:rsidR="001F693E" w:rsidRPr="001F693E" w:rsidRDefault="001F693E" w:rsidP="00792A8B">
            <w:pPr>
              <w:ind w:firstLine="0"/>
              <w:jc w:val="both"/>
              <w:rPr>
                <w:lang w:val="ru-RU"/>
              </w:rPr>
            </w:pPr>
            <w:proofErr w:type="spellStart"/>
            <w:r w:rsidRPr="001F693E">
              <w:rPr>
                <w:lang w:val="ru-RU"/>
              </w:rPr>
              <w:t>Несостаренное</w:t>
            </w:r>
            <w:proofErr w:type="spellEnd"/>
            <w:r w:rsidRPr="001F693E">
              <w:rPr>
                <w:lang w:val="ru-RU"/>
              </w:rPr>
              <w:t xml:space="preserve"> битумное вяжущее</w:t>
            </w:r>
          </w:p>
        </w:tc>
        <w:tc>
          <w:tcPr>
            <w:tcW w:w="2268" w:type="dxa"/>
            <w:tcBorders>
              <w:top w:val="double" w:sz="4" w:space="0" w:color="auto"/>
            </w:tcBorders>
          </w:tcPr>
          <w:p w14:paraId="5C8335D9" w14:textId="7BCB3778" w:rsidR="001F693E" w:rsidRDefault="001F693E" w:rsidP="00792A8B">
            <w:pPr>
              <w:ind w:firstLine="0"/>
              <w:jc w:val="center"/>
              <w:rPr>
                <w:lang w:val="ru-RU"/>
              </w:rPr>
            </w:pPr>
            <w:r>
              <w:rPr>
                <w:lang w:val="ru-RU"/>
              </w:rPr>
              <w:t>0,</w:t>
            </w:r>
            <w:r>
              <w:rPr>
                <w:lang w:val="ru-RU"/>
              </w:rPr>
              <w:t>12</w:t>
            </w:r>
          </w:p>
        </w:tc>
        <w:tc>
          <w:tcPr>
            <w:tcW w:w="1836" w:type="dxa"/>
            <w:tcBorders>
              <w:top w:val="double" w:sz="4" w:space="0" w:color="auto"/>
            </w:tcBorders>
          </w:tcPr>
          <w:p w14:paraId="30B59C9A" w14:textId="27DF9EBC" w:rsidR="001F693E" w:rsidRDefault="001F693E" w:rsidP="00792A8B">
            <w:pPr>
              <w:ind w:firstLine="0"/>
              <w:jc w:val="center"/>
              <w:rPr>
                <w:lang w:val="ru-RU"/>
              </w:rPr>
            </w:pPr>
            <w:r>
              <w:rPr>
                <w:lang w:val="ru-RU"/>
              </w:rPr>
              <w:t xml:space="preserve">От </w:t>
            </w:r>
            <w:r>
              <w:rPr>
                <w:lang w:val="ru-RU"/>
              </w:rPr>
              <w:t>0,0</w:t>
            </w:r>
            <w:r>
              <w:rPr>
                <w:lang w:val="ru-RU"/>
              </w:rPr>
              <w:t xml:space="preserve">9 до </w:t>
            </w:r>
            <w:r>
              <w:rPr>
                <w:lang w:val="ru-RU"/>
              </w:rPr>
              <w:t>0,</w:t>
            </w:r>
            <w:r>
              <w:rPr>
                <w:lang w:val="ru-RU"/>
              </w:rPr>
              <w:t>15</w:t>
            </w:r>
          </w:p>
        </w:tc>
      </w:tr>
      <w:tr w:rsidR="001F693E" w14:paraId="714D3FF1" w14:textId="77777777" w:rsidTr="00792A8B">
        <w:tc>
          <w:tcPr>
            <w:tcW w:w="5240" w:type="dxa"/>
          </w:tcPr>
          <w:p w14:paraId="7F5DF166" w14:textId="77777777" w:rsidR="001F693E" w:rsidRDefault="001F693E" w:rsidP="00792A8B">
            <w:pPr>
              <w:ind w:firstLine="0"/>
              <w:jc w:val="both"/>
              <w:rPr>
                <w:lang w:val="ru-RU"/>
              </w:rPr>
            </w:pPr>
            <w:r w:rsidRPr="001F693E">
              <w:rPr>
                <w:lang w:val="ru-RU"/>
              </w:rPr>
              <w:t xml:space="preserve">Состаренное битумное вяжущее по методу </w:t>
            </w:r>
            <w:r>
              <w:t>RTFOT</w:t>
            </w:r>
          </w:p>
        </w:tc>
        <w:tc>
          <w:tcPr>
            <w:tcW w:w="2268" w:type="dxa"/>
          </w:tcPr>
          <w:p w14:paraId="5202E1A5" w14:textId="4662CFAE" w:rsidR="001F693E" w:rsidRDefault="001F693E" w:rsidP="00792A8B">
            <w:pPr>
              <w:ind w:firstLine="0"/>
              <w:jc w:val="center"/>
              <w:rPr>
                <w:lang w:val="ru-RU"/>
              </w:rPr>
            </w:pPr>
            <w:r>
              <w:rPr>
                <w:lang w:val="ru-RU"/>
              </w:rPr>
              <w:t>0,22</w:t>
            </w:r>
          </w:p>
        </w:tc>
        <w:tc>
          <w:tcPr>
            <w:tcW w:w="1836" w:type="dxa"/>
          </w:tcPr>
          <w:p w14:paraId="53976011" w14:textId="0BD3F80F" w:rsidR="001F693E" w:rsidRDefault="001F693E" w:rsidP="00792A8B">
            <w:pPr>
              <w:ind w:firstLine="0"/>
              <w:jc w:val="center"/>
              <w:rPr>
                <w:lang w:val="ru-RU"/>
              </w:rPr>
            </w:pPr>
            <w:r>
              <w:rPr>
                <w:lang w:val="ru-RU"/>
              </w:rPr>
              <w:t xml:space="preserve">От </w:t>
            </w:r>
            <w:r>
              <w:rPr>
                <w:lang w:val="ru-RU"/>
              </w:rPr>
              <w:t>0,1</w:t>
            </w:r>
            <w:r>
              <w:rPr>
                <w:lang w:val="ru-RU"/>
              </w:rPr>
              <w:t xml:space="preserve">8 до </w:t>
            </w:r>
            <w:r>
              <w:rPr>
                <w:lang w:val="ru-RU"/>
              </w:rPr>
              <w:t>0,26</w:t>
            </w:r>
          </w:p>
        </w:tc>
      </w:tr>
      <w:tr w:rsidR="001F693E" w14:paraId="2F7858F7" w14:textId="77777777" w:rsidTr="00792A8B">
        <w:tc>
          <w:tcPr>
            <w:tcW w:w="5240" w:type="dxa"/>
          </w:tcPr>
          <w:p w14:paraId="3B9B039A" w14:textId="7BC071CE" w:rsidR="001F693E" w:rsidRPr="009C0F28" w:rsidRDefault="001F693E" w:rsidP="00792A8B">
            <w:pPr>
              <w:ind w:firstLine="0"/>
              <w:jc w:val="both"/>
              <w:rPr>
                <w:lang w:val="ru-RU"/>
              </w:rPr>
            </w:pPr>
            <w:r w:rsidRPr="001F693E">
              <w:rPr>
                <w:lang w:val="ru-RU"/>
              </w:rPr>
              <w:t>Состаренное битумное вяжущее по методу РА</w:t>
            </w:r>
            <w:r w:rsidR="009C0F28">
              <w:t>V</w:t>
            </w:r>
          </w:p>
        </w:tc>
        <w:tc>
          <w:tcPr>
            <w:tcW w:w="2268" w:type="dxa"/>
          </w:tcPr>
          <w:p w14:paraId="44E5F8F2" w14:textId="05A08F2E" w:rsidR="001F693E" w:rsidRDefault="001F693E" w:rsidP="00792A8B">
            <w:pPr>
              <w:ind w:firstLine="0"/>
              <w:jc w:val="center"/>
              <w:rPr>
                <w:lang w:val="ru-RU"/>
              </w:rPr>
            </w:pPr>
            <w:r>
              <w:rPr>
                <w:lang w:val="ru-RU"/>
              </w:rPr>
              <w:t>50,0</w:t>
            </w:r>
          </w:p>
        </w:tc>
        <w:tc>
          <w:tcPr>
            <w:tcW w:w="1836" w:type="dxa"/>
          </w:tcPr>
          <w:p w14:paraId="458C3920" w14:textId="63941825" w:rsidR="001F693E" w:rsidRDefault="001F693E" w:rsidP="00792A8B">
            <w:pPr>
              <w:ind w:firstLine="0"/>
              <w:jc w:val="center"/>
              <w:rPr>
                <w:lang w:val="ru-RU"/>
              </w:rPr>
            </w:pPr>
            <w:r>
              <w:rPr>
                <w:lang w:val="ru-RU"/>
              </w:rPr>
              <w:t xml:space="preserve">От </w:t>
            </w:r>
            <w:r>
              <w:rPr>
                <w:lang w:val="ru-RU"/>
              </w:rPr>
              <w:t>40,0</w:t>
            </w:r>
            <w:r>
              <w:rPr>
                <w:lang w:val="ru-RU"/>
              </w:rPr>
              <w:t xml:space="preserve"> до </w:t>
            </w:r>
            <w:r>
              <w:rPr>
                <w:lang w:val="ru-RU"/>
              </w:rPr>
              <w:t>600</w:t>
            </w:r>
          </w:p>
        </w:tc>
      </w:tr>
    </w:tbl>
    <w:p w14:paraId="7E37D43C" w14:textId="1A5E3256" w:rsidR="001F693E" w:rsidRDefault="001F693E" w:rsidP="00B718AB">
      <w:pPr>
        <w:ind w:firstLine="567"/>
        <w:jc w:val="both"/>
        <w:rPr>
          <w:lang w:val="ru-RU"/>
        </w:rPr>
      </w:pPr>
    </w:p>
    <w:p w14:paraId="4D3B595A" w14:textId="77777777" w:rsidR="001F693E" w:rsidRPr="001F693E" w:rsidRDefault="001F693E" w:rsidP="001F693E">
      <w:pPr>
        <w:ind w:firstLine="567"/>
        <w:jc w:val="both"/>
        <w:rPr>
          <w:lang w:val="ru-RU"/>
        </w:rPr>
      </w:pPr>
      <w:r w:rsidRPr="001F693E">
        <w:rPr>
          <w:lang w:val="ru-RU"/>
        </w:rPr>
        <w:t>Испытания проводят при угловой частоте (10.0 ± 0.1) рад/с.</w:t>
      </w:r>
    </w:p>
    <w:p w14:paraId="3B455018" w14:textId="6A4FCB55" w:rsidR="001F693E" w:rsidRPr="001F693E" w:rsidRDefault="001F693E" w:rsidP="001F693E">
      <w:pPr>
        <w:ind w:firstLine="567"/>
        <w:jc w:val="both"/>
        <w:rPr>
          <w:lang w:val="ru-RU"/>
        </w:rPr>
      </w:pPr>
      <w:r w:rsidRPr="001F693E">
        <w:rPr>
          <w:lang w:val="ru-RU"/>
        </w:rPr>
        <w:t xml:space="preserve">Проводят осцилляционную сдвиговую деформацию образца в течение 10 циклов без регистрации данных. Затем проводят осцилляционную сдвиговую деформацию образца в течение 10 циклов с регистрацией данных. При этом система сбора и регистрации данных автоматически фиксирует значения </w:t>
      </w:r>
    </w:p>
    <w:p w14:paraId="6D1E6E79" w14:textId="12386CE0" w:rsidR="001F693E" w:rsidRPr="001F693E" w:rsidRDefault="001F693E" w:rsidP="001F693E">
      <w:pPr>
        <w:ind w:firstLine="567"/>
        <w:jc w:val="both"/>
        <w:rPr>
          <w:lang w:val="ru-RU"/>
        </w:rPr>
      </w:pPr>
      <w:r w:rsidRPr="001F693E">
        <w:rPr>
          <w:lang w:val="ru-RU"/>
        </w:rPr>
        <w:t>вращающего момента, углового отклонения и температуру испытания в каждый момент времени, а также автоматически проводит расчет фазового угла 5 и комплексного модуля сдвига G* за каждый цикл.</w:t>
      </w:r>
    </w:p>
    <w:p w14:paraId="2ABDD8C6" w14:textId="70714641" w:rsidR="001F693E" w:rsidRDefault="001F693E" w:rsidP="001F693E">
      <w:pPr>
        <w:ind w:firstLine="567"/>
        <w:jc w:val="both"/>
        <w:rPr>
          <w:lang w:val="ru-RU"/>
        </w:rPr>
      </w:pPr>
      <w:r>
        <w:rPr>
          <w:lang w:val="ru-RU"/>
        </w:rPr>
        <w:t>А</w:t>
      </w:r>
      <w:r w:rsidRPr="001F693E">
        <w:rPr>
          <w:lang w:val="ru-RU"/>
        </w:rPr>
        <w:t>.</w:t>
      </w:r>
      <w:r>
        <w:rPr>
          <w:lang w:val="ru-RU"/>
        </w:rPr>
        <w:t>2.3.</w:t>
      </w:r>
      <w:r>
        <w:rPr>
          <w:lang w:val="ru-RU"/>
        </w:rPr>
        <w:t>3</w:t>
      </w:r>
      <w:r w:rsidRPr="001F693E">
        <w:rPr>
          <w:lang w:val="ru-RU"/>
        </w:rPr>
        <w:t xml:space="preserve"> При необходимости проведения испытания на нескольких температурах допускается использование одного образца. Выполняют действия в соответствии с </w:t>
      </w:r>
      <w:r>
        <w:rPr>
          <w:lang w:val="ru-RU"/>
        </w:rPr>
        <w:t>А.2.3.2</w:t>
      </w:r>
      <w:r w:rsidR="00F148EC">
        <w:rPr>
          <w:lang w:val="ru-RU"/>
        </w:rPr>
        <w:t>,</w:t>
      </w:r>
      <w:r w:rsidRPr="001F693E">
        <w:rPr>
          <w:lang w:val="ru-RU"/>
        </w:rPr>
        <w:t xml:space="preserve"> выбирая следующую необходимую температуру испытаний.</w:t>
      </w:r>
    </w:p>
    <w:p w14:paraId="7CA403E9" w14:textId="77777777" w:rsidR="001F693E" w:rsidRDefault="001F693E" w:rsidP="00B718AB">
      <w:pPr>
        <w:ind w:firstLine="567"/>
        <w:jc w:val="both"/>
        <w:rPr>
          <w:lang w:val="ru-RU"/>
        </w:rPr>
      </w:pPr>
    </w:p>
    <w:p w14:paraId="0FE7AB3F" w14:textId="5BF4F54D" w:rsidR="00B718AB" w:rsidRPr="0073151A" w:rsidRDefault="00F148EC" w:rsidP="00B718AB">
      <w:pPr>
        <w:ind w:firstLine="567"/>
        <w:jc w:val="both"/>
        <w:rPr>
          <w:rFonts w:cs="Times New Roman"/>
          <w:b/>
          <w:szCs w:val="24"/>
          <w:lang w:val="ru-RU"/>
        </w:rPr>
      </w:pPr>
      <w:r>
        <w:rPr>
          <w:b/>
          <w:bCs/>
          <w:lang w:val="ru-RU"/>
        </w:rPr>
        <w:t>А.4</w:t>
      </w:r>
      <w:r w:rsidR="00B718AB" w:rsidRPr="0067790D">
        <w:rPr>
          <w:b/>
          <w:bCs/>
          <w:lang w:val="ru-RU"/>
        </w:rPr>
        <w:t xml:space="preserve"> </w:t>
      </w:r>
      <w:r w:rsidR="00B718AB" w:rsidRPr="0073151A">
        <w:rPr>
          <w:rFonts w:cs="Times New Roman"/>
          <w:b/>
          <w:szCs w:val="24"/>
          <w:lang w:val="ru-RU"/>
        </w:rPr>
        <w:t>Обработка результатов испытаний</w:t>
      </w:r>
    </w:p>
    <w:p w14:paraId="08B56767" w14:textId="77777777" w:rsidR="00F148EC" w:rsidRDefault="00F148EC" w:rsidP="00F148EC">
      <w:pPr>
        <w:ind w:firstLine="0"/>
        <w:jc w:val="both"/>
        <w:rPr>
          <w:lang w:val="ru-RU"/>
        </w:rPr>
      </w:pPr>
    </w:p>
    <w:p w14:paraId="6C566907" w14:textId="299B092E" w:rsidR="00F148EC" w:rsidRDefault="00F148EC" w:rsidP="00F148EC">
      <w:pPr>
        <w:ind w:firstLine="567"/>
        <w:jc w:val="both"/>
        <w:rPr>
          <w:lang w:val="ru-RU"/>
        </w:rPr>
      </w:pPr>
      <w:r w:rsidRPr="00F148EC">
        <w:rPr>
          <w:lang w:val="ru-RU"/>
        </w:rPr>
        <w:t xml:space="preserve">При обработке результатов испытаний используются полученные системой автоматического сбора и регистрации данных комплексные модули сдвига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oMath>
      <w:r w:rsidRPr="00F148EC">
        <w:rPr>
          <w:lang w:val="ru-RU"/>
        </w:rPr>
        <w:t>и фазовые углы</w:t>
      </w:r>
      <w:r w:rsidRPr="00F148EC">
        <w:rPr>
          <w:lang w:val="ru-RU"/>
        </w:rPr>
        <w:t xml:space="preserve"> </w:t>
      </w:r>
      <m:oMath>
        <m:r>
          <w:rPr>
            <w:rFonts w:ascii="Cambria Math" w:hAnsi="Cambria Math"/>
            <w:lang w:val="ru-RU"/>
          </w:rPr>
          <m:t xml:space="preserve">δ </m:t>
        </m:r>
      </m:oMath>
      <w:r w:rsidRPr="00F148EC">
        <w:rPr>
          <w:lang w:val="ru-RU"/>
        </w:rPr>
        <w:t xml:space="preserve">. </w:t>
      </w:r>
    </w:p>
    <w:p w14:paraId="35059158" w14:textId="77777777" w:rsidR="00F148EC" w:rsidRDefault="00F148EC" w:rsidP="00F148EC">
      <w:pPr>
        <w:ind w:firstLine="567"/>
        <w:jc w:val="both"/>
        <w:rPr>
          <w:lang w:val="ru-RU"/>
        </w:rPr>
      </w:pPr>
      <w:r w:rsidRPr="00F148EC">
        <w:rPr>
          <w:lang w:val="ru-RU"/>
        </w:rPr>
        <w:t xml:space="preserve">При расчете комплексного модуля сдвига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oMath>
      <w:r w:rsidRPr="00F148EC">
        <w:rPr>
          <w:lang w:val="ru-RU"/>
        </w:rPr>
        <w:t xml:space="preserve">, </w:t>
      </w:r>
      <w:r w:rsidRPr="00F148EC">
        <w:rPr>
          <w:lang w:val="ru-RU"/>
        </w:rPr>
        <w:t>Па</w:t>
      </w:r>
      <w:r>
        <w:rPr>
          <w:lang w:val="ru-RU"/>
        </w:rPr>
        <w:t>,</w:t>
      </w:r>
      <w:r w:rsidRPr="00F148EC">
        <w:rPr>
          <w:lang w:val="ru-RU"/>
        </w:rPr>
        <w:t xml:space="preserve"> системой автоматического сбора и регистрации данных применяют </w:t>
      </w:r>
      <w:r>
        <w:rPr>
          <w:lang w:val="ru-RU"/>
        </w:rPr>
        <w:t>по формуле (А.1)</w:t>
      </w:r>
      <w:r w:rsidRPr="00F148EC">
        <w:rPr>
          <w:lang w:val="ru-RU"/>
        </w:rPr>
        <w:t>:</w:t>
      </w:r>
    </w:p>
    <w:p w14:paraId="06490C19" w14:textId="77777777" w:rsidR="00F148EC" w:rsidRDefault="00F148EC" w:rsidP="00F148EC">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4"/>
      </w:tblGrid>
      <w:tr w:rsidR="00F148EC" w14:paraId="6DA1B0CC" w14:textId="77777777" w:rsidTr="009C0F28">
        <w:tc>
          <w:tcPr>
            <w:tcW w:w="8500" w:type="dxa"/>
          </w:tcPr>
          <w:p w14:paraId="1E5FD747" w14:textId="53FDA0B9" w:rsidR="00F148EC" w:rsidRPr="00F148EC" w:rsidRDefault="00F148EC" w:rsidP="00F148EC">
            <w:pPr>
              <w:ind w:firstLine="0"/>
              <w:jc w:val="center"/>
              <w:rPr>
                <w:i/>
                <w:lang w:val="ru-RU"/>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m:t>
                </m:r>
                <m:d>
                  <m:dPr>
                    <m:ctrlPr>
                      <w:rPr>
                        <w:rFonts w:ascii="Cambria Math" w:hAnsi="Cambria Math"/>
                        <w:i/>
                        <w:lang w:val="ru-RU"/>
                      </w:rPr>
                    </m:ctrlPr>
                  </m:dPr>
                  <m:e>
                    <m:f>
                      <m:fPr>
                        <m:ctrlPr>
                          <w:rPr>
                            <w:rFonts w:ascii="Cambria Math" w:hAnsi="Cambria Math"/>
                            <w:i/>
                            <w:lang w:val="ru-RU"/>
                          </w:rPr>
                        </m:ctrlPr>
                      </m:fPr>
                      <m:num>
                        <m:r>
                          <w:rPr>
                            <w:rFonts w:ascii="Cambria Math" w:hAnsi="Cambria Math"/>
                            <w:lang w:val="ru-RU"/>
                          </w:rPr>
                          <m:t>2</m:t>
                        </m:r>
                        <m:r>
                          <w:rPr>
                            <w:rFonts w:ascii="Cambria Math" w:hAnsi="Cambria Math"/>
                            <w:lang w:val="ru-RU"/>
                          </w:rPr>
                          <m:t>h</m:t>
                        </m:r>
                      </m:num>
                      <m:den>
                        <m:r>
                          <w:rPr>
                            <w:rFonts w:ascii="Cambria Math" w:hAnsi="Cambria Math"/>
                            <w:lang w:val="ru-RU"/>
                          </w:rPr>
                          <m:t>π∙</m:t>
                        </m:r>
                        <m:sSup>
                          <m:sSupPr>
                            <m:ctrlPr>
                              <w:rPr>
                                <w:rFonts w:ascii="Cambria Math" w:hAnsi="Cambria Math"/>
                                <w:i/>
                                <w:lang w:val="ru-RU"/>
                              </w:rPr>
                            </m:ctrlPr>
                          </m:sSupPr>
                          <m:e>
                            <m:r>
                              <w:rPr>
                                <w:rFonts w:ascii="Cambria Math" w:hAnsi="Cambria Math"/>
                                <w:lang w:val="ru-RU"/>
                              </w:rPr>
                              <m:t>r</m:t>
                            </m:r>
                          </m:e>
                          <m:sup>
                            <m:r>
                              <w:rPr>
                                <w:rFonts w:ascii="Cambria Math" w:hAnsi="Cambria Math"/>
                                <w:lang w:val="ru-RU"/>
                              </w:rPr>
                              <m:t>4</m:t>
                            </m:r>
                          </m:sup>
                        </m:sSup>
                      </m:den>
                    </m:f>
                  </m:e>
                </m:d>
                <m:r>
                  <w:rPr>
                    <w:rFonts w:ascii="Cambria Math" w:hAnsi="Cambria Math"/>
                    <w:lang w:val="ru-RU"/>
                  </w:rPr>
                  <m:t>∙</m:t>
                </m:r>
                <m:d>
                  <m:dPr>
                    <m:ctrlPr>
                      <w:rPr>
                        <w:rFonts w:ascii="Cambria Math" w:hAnsi="Cambria Math"/>
                        <w:i/>
                        <w:lang w:val="ru-RU"/>
                      </w:rPr>
                    </m:ctrlPr>
                  </m:dPr>
                  <m:e>
                    <m:f>
                      <m:fPr>
                        <m:ctrlPr>
                          <w:rPr>
                            <w:rFonts w:ascii="Cambria Math" w:hAnsi="Cambria Math"/>
                            <w:i/>
                            <w:lang w:val="ru-RU"/>
                          </w:rPr>
                        </m:ctrlPr>
                      </m:fPr>
                      <m:num>
                        <m:sSub>
                          <m:sSubPr>
                            <m:ctrlPr>
                              <w:rPr>
                                <w:rFonts w:ascii="Cambria Math" w:hAnsi="Cambria Math"/>
                                <w:i/>
                                <w:lang w:val="ru-RU"/>
                              </w:rPr>
                            </m:ctrlPr>
                          </m:sSubPr>
                          <m:e>
                            <m:r>
                              <w:rPr>
                                <w:rFonts w:ascii="Cambria Math" w:hAnsi="Cambria Math"/>
                                <w:lang w:val="ru-RU"/>
                              </w:rPr>
                              <m:t>τ</m:t>
                            </m:r>
                          </m:e>
                          <m:sub>
                            <m:r>
                              <w:rPr>
                                <w:rFonts w:ascii="Cambria Math" w:hAnsi="Cambria Math"/>
                                <w:lang w:val="ru-RU"/>
                              </w:rPr>
                              <m:t>n</m:t>
                            </m:r>
                          </m:sub>
                        </m:sSub>
                      </m:num>
                      <m:den>
                        <m:r>
                          <w:rPr>
                            <w:rFonts w:ascii="Cambria Math" w:hAnsi="Cambria Math"/>
                            <w:lang w:val="ru-RU"/>
                          </w:rPr>
                          <m:t>θ</m:t>
                        </m:r>
                      </m:den>
                    </m:f>
                  </m:e>
                </m:d>
                <m:r>
                  <w:rPr>
                    <w:rFonts w:ascii="Cambria Math" w:hAnsi="Cambria Math"/>
                    <w:lang w:val="ru-RU"/>
                  </w:rPr>
                  <m:t>,</m:t>
                </m:r>
              </m:oMath>
            </m:oMathPara>
          </w:p>
        </w:tc>
        <w:tc>
          <w:tcPr>
            <w:tcW w:w="844" w:type="dxa"/>
            <w:vAlign w:val="center"/>
          </w:tcPr>
          <w:p w14:paraId="5DD27364" w14:textId="71E9127B" w:rsidR="00F148EC" w:rsidRDefault="00F148EC" w:rsidP="009C0F28">
            <w:pPr>
              <w:ind w:firstLine="0"/>
              <w:jc w:val="center"/>
              <w:rPr>
                <w:lang w:val="ru-RU"/>
              </w:rPr>
            </w:pPr>
            <w:r>
              <w:rPr>
                <w:lang w:val="ru-RU"/>
              </w:rPr>
              <w:t>(А.1)</w:t>
            </w:r>
          </w:p>
        </w:tc>
      </w:tr>
    </w:tbl>
    <w:p w14:paraId="390F86A7" w14:textId="77777777" w:rsidR="00F148EC" w:rsidRDefault="00F148EC" w:rsidP="00F148EC">
      <w:pPr>
        <w:ind w:firstLine="567"/>
        <w:jc w:val="both"/>
        <w:rPr>
          <w:lang w:val="kk-KZ"/>
        </w:rPr>
      </w:pPr>
    </w:p>
    <w:p w14:paraId="0BB4C1CB" w14:textId="5F78050A" w:rsidR="00F148EC" w:rsidRDefault="00F148EC" w:rsidP="00F148EC">
      <w:pPr>
        <w:ind w:firstLine="567"/>
        <w:jc w:val="both"/>
        <w:rPr>
          <w:lang w:val="ru-RU"/>
        </w:rPr>
      </w:pPr>
      <w:r>
        <w:rPr>
          <w:lang w:val="kk-KZ"/>
        </w:rPr>
        <w:t xml:space="preserve">где </w:t>
      </w:r>
      <m:oMath>
        <m:sSub>
          <m:sSubPr>
            <m:ctrlPr>
              <w:rPr>
                <w:rFonts w:ascii="Cambria Math" w:hAnsi="Cambria Math"/>
                <w:i/>
                <w:lang w:val="ru-RU"/>
              </w:rPr>
            </m:ctrlPr>
          </m:sSubPr>
          <m:e>
            <m:r>
              <w:rPr>
                <w:rFonts w:ascii="Cambria Math" w:hAnsi="Cambria Math"/>
                <w:lang w:val="ru-RU"/>
              </w:rPr>
              <m:t>τ</m:t>
            </m:r>
          </m:e>
          <m:sub>
            <m:r>
              <w:rPr>
                <w:rFonts w:ascii="Cambria Math" w:hAnsi="Cambria Math"/>
                <w:lang w:val="ru-RU"/>
              </w:rPr>
              <m:t>n</m:t>
            </m:r>
          </m:sub>
        </m:sSub>
      </m:oMath>
      <w:r w:rsidR="009C0F28">
        <w:rPr>
          <w:lang w:val="ru-RU"/>
        </w:rPr>
        <w:t xml:space="preserve"> - </w:t>
      </w:r>
      <w:r w:rsidR="009C0F28" w:rsidRPr="009C0F28">
        <w:rPr>
          <w:lang w:val="ru-RU"/>
        </w:rPr>
        <w:t>максимальный вращающий момент, Н</w:t>
      </w:r>
      <w:r w:rsidR="00003058">
        <w:rPr>
          <w:lang w:val="ru-RU"/>
        </w:rPr>
        <w:t xml:space="preserve"> </w:t>
      </w:r>
      <w:r w:rsidR="00003058" w:rsidRPr="00003058">
        <w:rPr>
          <w:rFonts w:cs="Times New Roman"/>
          <w:lang w:val="ru-RU"/>
        </w:rPr>
        <w:t>∙</w:t>
      </w:r>
      <w:r w:rsidR="00003058">
        <w:rPr>
          <w:rFonts w:cs="Times New Roman"/>
          <w:lang w:val="ru-RU"/>
        </w:rPr>
        <w:t xml:space="preserve"> </w:t>
      </w:r>
      <w:r w:rsidR="009C0F28" w:rsidRPr="009C0F28">
        <w:rPr>
          <w:lang w:val="ru-RU"/>
        </w:rPr>
        <w:t>м;</w:t>
      </w:r>
    </w:p>
    <w:p w14:paraId="355EFB8C" w14:textId="17E4EB6D" w:rsidR="009C0F28" w:rsidRDefault="009C0F28" w:rsidP="009C0F28">
      <w:pPr>
        <w:ind w:firstLine="567"/>
        <w:jc w:val="both"/>
        <w:rPr>
          <w:lang w:val="ru-RU"/>
        </w:rPr>
      </w:pPr>
      <m:oMath>
        <m:r>
          <w:rPr>
            <w:rFonts w:ascii="Cambria Math" w:hAnsi="Cambria Math"/>
            <w:lang w:val="ru-RU"/>
          </w:rPr>
          <m:t>θ</m:t>
        </m:r>
      </m:oMath>
      <w:r>
        <w:rPr>
          <w:lang w:val="ru-RU"/>
        </w:rPr>
        <w:t xml:space="preserve"> - </w:t>
      </w:r>
      <w:r w:rsidRPr="009C0F28">
        <w:rPr>
          <w:lang w:val="ru-RU"/>
        </w:rPr>
        <w:t>максимальное угловое смещение, рад;</w:t>
      </w:r>
    </w:p>
    <w:p w14:paraId="4428659A" w14:textId="0B0D048A" w:rsidR="009C0F28" w:rsidRPr="009C0F28" w:rsidRDefault="009C0F28" w:rsidP="009C0F28">
      <w:pPr>
        <w:ind w:firstLine="567"/>
        <w:jc w:val="both"/>
        <w:rPr>
          <w:lang w:val="ru-RU"/>
        </w:rPr>
      </w:pPr>
      <w:r w:rsidRPr="009C0F28">
        <w:rPr>
          <w:i/>
          <w:iCs/>
        </w:rPr>
        <w:t>h</w:t>
      </w:r>
      <w:r w:rsidRPr="009C0F28">
        <w:rPr>
          <w:lang w:val="ru-RU"/>
        </w:rPr>
        <w:t xml:space="preserve"> - </w:t>
      </w:r>
      <w:r>
        <w:rPr>
          <w:lang w:val="ru-RU"/>
        </w:rPr>
        <w:t>т</w:t>
      </w:r>
      <w:r w:rsidRPr="009C0F28">
        <w:rPr>
          <w:lang w:val="ru-RU"/>
        </w:rPr>
        <w:t>олщина испытуемого образца, м;</w:t>
      </w:r>
    </w:p>
    <w:p w14:paraId="03AE19A6" w14:textId="77777777" w:rsidR="009C0F28" w:rsidRDefault="009C0F28" w:rsidP="009C0F28">
      <w:pPr>
        <w:ind w:firstLine="567"/>
        <w:jc w:val="both"/>
        <w:rPr>
          <w:lang w:val="ru-RU"/>
        </w:rPr>
      </w:pPr>
      <w:r w:rsidRPr="009C0F28">
        <w:rPr>
          <w:i/>
          <w:iCs/>
        </w:rPr>
        <w:t>r</w:t>
      </w:r>
      <w:r>
        <w:rPr>
          <w:lang w:val="ru-RU"/>
        </w:rPr>
        <w:t>-</w:t>
      </w:r>
      <w:r w:rsidRPr="009C0F28">
        <w:rPr>
          <w:lang w:val="ru-RU"/>
        </w:rPr>
        <w:t xml:space="preserve"> радиус плиты, м.</w:t>
      </w:r>
    </w:p>
    <w:p w14:paraId="2839D65E" w14:textId="77777777" w:rsidR="009C0F28" w:rsidRDefault="009C0F28" w:rsidP="009C0F28">
      <w:pPr>
        <w:ind w:firstLine="0"/>
        <w:jc w:val="both"/>
        <w:rPr>
          <w:lang w:val="ru-RU"/>
        </w:rPr>
      </w:pPr>
    </w:p>
    <w:p w14:paraId="0CB14BDA" w14:textId="09A9A281" w:rsidR="009C0F28" w:rsidRDefault="009C0F28" w:rsidP="009C0F28">
      <w:pPr>
        <w:ind w:firstLine="567"/>
        <w:jc w:val="both"/>
        <w:rPr>
          <w:lang w:val="ru-RU"/>
        </w:rPr>
      </w:pPr>
      <w:r w:rsidRPr="009C0F28">
        <w:rPr>
          <w:lang w:val="ru-RU"/>
        </w:rPr>
        <w:t xml:space="preserve">За результат испытания принимают среднеарифметическое значений комплексного модуля сдвига </w:t>
      </w:r>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oMath>
      <w:r w:rsidRPr="009C0F28">
        <w:rPr>
          <w:lang w:val="ru-RU"/>
        </w:rPr>
        <w:t xml:space="preserve">и среднеарифметическое значений фазового угла </w:t>
      </w:r>
      <m:oMath>
        <m:r>
          <w:rPr>
            <w:rFonts w:ascii="Cambria Math" w:hAnsi="Cambria Math"/>
            <w:lang w:val="ru-RU"/>
          </w:rPr>
          <m:t>δ</m:t>
        </m:r>
      </m:oMath>
      <w:r w:rsidRPr="009C0F28">
        <w:rPr>
          <w:lang w:val="ru-RU"/>
        </w:rPr>
        <w:t xml:space="preserve">, вычисленных в каждом из 10 циклов. Сходимость двух результатов испытаний, полученных на образцах одной пробы битумного вяжущего одним исполнителем в одной лаборатории, обеспечивается при условии, что расхождение параметров от среднего значения </w:t>
      </w:r>
      <m:oMath>
        <m:r>
          <w:rPr>
            <w:rFonts w:ascii="Cambria Math" w:hAnsi="Cambria Math"/>
            <w:lang w:val="ru-RU"/>
          </w:rPr>
          <m:t xml:space="preserve">∆, </m:t>
        </m:r>
      </m:oMath>
      <w:r w:rsidRPr="009C0F28">
        <w:rPr>
          <w:lang w:val="ru-RU"/>
        </w:rPr>
        <w:t>%, вычисленное по формуле (</w:t>
      </w:r>
      <w:r>
        <w:rPr>
          <w:lang w:val="kk-KZ"/>
        </w:rPr>
        <w:t>А.</w:t>
      </w:r>
      <w:r w:rsidRPr="009C0F28">
        <w:rPr>
          <w:lang w:val="ru-RU"/>
        </w:rPr>
        <w:t>2)</w:t>
      </w:r>
      <w:r w:rsidRPr="009C0F28">
        <w:rPr>
          <w:lang w:val="ru-RU"/>
        </w:rPr>
        <w:t xml:space="preserve">, </w:t>
      </w:r>
      <w:r w:rsidRPr="009C0F28">
        <w:rPr>
          <w:lang w:val="ru-RU"/>
        </w:rPr>
        <w:t>не превышает значений, представленных в таблице 3.</w:t>
      </w:r>
    </w:p>
    <w:p w14:paraId="08EECCBA" w14:textId="77777777" w:rsidR="009C0F28" w:rsidRDefault="009C0F28" w:rsidP="009C0F28">
      <w:pPr>
        <w:ind w:firstLine="567"/>
        <w:jc w:val="both"/>
        <w:rPr>
          <w:lang w:val="ru-RU"/>
        </w:rPr>
      </w:pPr>
    </w:p>
    <w:p w14:paraId="02CF3000" w14:textId="77777777" w:rsidR="009C0F28" w:rsidRDefault="009C0F28" w:rsidP="009C0F28">
      <w:pPr>
        <w:ind w:firstLine="567"/>
        <w:jc w:val="both"/>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4"/>
        <w:gridCol w:w="730"/>
      </w:tblGrid>
      <w:tr w:rsidR="009C0F28" w14:paraId="24155F27" w14:textId="77777777" w:rsidTr="009C0F28">
        <w:tc>
          <w:tcPr>
            <w:tcW w:w="8642" w:type="dxa"/>
          </w:tcPr>
          <w:p w14:paraId="7DA50DE2" w14:textId="002B6861" w:rsidR="009C0F28" w:rsidRPr="009C0F28" w:rsidRDefault="009C0F28" w:rsidP="009C0F28">
            <w:pPr>
              <w:ind w:firstLine="0"/>
              <w:jc w:val="both"/>
            </w:pPr>
            <m:oMathPara>
              <m:oMath>
                <m:r>
                  <w:rPr>
                    <w:rFonts w:ascii="Cambria Math" w:hAnsi="Cambria Math"/>
                  </w:rPr>
                  <w:lastRenderedPageBreak/>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num>
                      <m:den>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en>
                    </m:f>
                  </m:e>
                </m:d>
                <m:r>
                  <w:rPr>
                    <w:rFonts w:ascii="Cambria Math" w:hAnsi="Cambria Math"/>
                  </w:rPr>
                  <m:t xml:space="preserve">∙100 , </m:t>
                </m:r>
              </m:oMath>
            </m:oMathPara>
          </w:p>
        </w:tc>
        <w:tc>
          <w:tcPr>
            <w:tcW w:w="702" w:type="dxa"/>
          </w:tcPr>
          <w:p w14:paraId="4012961B" w14:textId="12F805AC" w:rsidR="009C0F28" w:rsidRDefault="009C0F28" w:rsidP="009C0F28">
            <w:pPr>
              <w:ind w:firstLine="0"/>
              <w:jc w:val="both"/>
              <w:rPr>
                <w:lang w:val="ru-RU"/>
              </w:rPr>
            </w:pPr>
            <w:r>
              <w:rPr>
                <w:lang w:val="ru-RU"/>
              </w:rPr>
              <w:t>(А.</w:t>
            </w:r>
            <w:r>
              <w:t>2</w:t>
            </w:r>
            <w:r>
              <w:rPr>
                <w:lang w:val="ru-RU"/>
              </w:rPr>
              <w:t>)</w:t>
            </w:r>
          </w:p>
        </w:tc>
      </w:tr>
    </w:tbl>
    <w:p w14:paraId="03C3D6A5" w14:textId="77777777" w:rsidR="009C0F28" w:rsidRDefault="009C0F28" w:rsidP="009C0F28">
      <w:pPr>
        <w:ind w:firstLine="567"/>
        <w:jc w:val="both"/>
        <w:rPr>
          <w:lang w:val="kk-KZ"/>
        </w:rPr>
      </w:pPr>
    </w:p>
    <w:p w14:paraId="3280D85D" w14:textId="77777777" w:rsidR="009C0F28" w:rsidRDefault="009C0F28" w:rsidP="009C0F28">
      <w:pPr>
        <w:ind w:firstLine="567"/>
        <w:jc w:val="both"/>
        <w:rPr>
          <w:lang w:val="kk-KZ"/>
        </w:rPr>
      </w:pPr>
      <w:r>
        <w:rPr>
          <w:lang w:val="kk-KZ"/>
        </w:rPr>
        <w:t xml:space="preserve">где </w:t>
      </w:r>
      <w:r w:rsidRPr="009C0F28">
        <w:rPr>
          <w:i/>
          <w:iCs/>
        </w:rPr>
        <w:t>X</w:t>
      </w:r>
      <w:r w:rsidRPr="009C0F28">
        <w:rPr>
          <w:i/>
          <w:iCs/>
          <w:vertAlign w:val="subscript"/>
          <w:lang w:val="ru-RU"/>
        </w:rPr>
        <w:t>1</w:t>
      </w:r>
      <w:r w:rsidRPr="009C0F28">
        <w:rPr>
          <w:lang w:val="ru-RU"/>
        </w:rPr>
        <w:t xml:space="preserve"> </w:t>
      </w:r>
      <w:r>
        <w:rPr>
          <w:lang w:val="kk-KZ"/>
        </w:rPr>
        <w:t xml:space="preserve">и </w:t>
      </w:r>
      <w:r w:rsidRPr="009C0F28">
        <w:rPr>
          <w:i/>
          <w:iCs/>
        </w:rPr>
        <w:t>X</w:t>
      </w:r>
      <w:r w:rsidRPr="009C0F28">
        <w:rPr>
          <w:i/>
          <w:iCs/>
          <w:vertAlign w:val="subscript"/>
          <w:lang w:val="ru-RU"/>
        </w:rPr>
        <w:t>2</w:t>
      </w:r>
      <w:r w:rsidRPr="009C0F28">
        <w:rPr>
          <w:i/>
          <w:iCs/>
          <w:lang w:val="kk-KZ"/>
        </w:rPr>
        <w:t xml:space="preserve"> </w:t>
      </w:r>
      <w:r>
        <w:rPr>
          <w:lang w:val="kk-KZ"/>
        </w:rPr>
        <w:t>-  результаты испытаний.</w:t>
      </w:r>
    </w:p>
    <w:p w14:paraId="20C5D584" w14:textId="77777777" w:rsidR="009C0F28" w:rsidRDefault="009C0F28" w:rsidP="009C0F28">
      <w:pPr>
        <w:ind w:firstLine="567"/>
        <w:jc w:val="both"/>
        <w:rPr>
          <w:lang w:val="kk-KZ"/>
        </w:rPr>
      </w:pPr>
    </w:p>
    <w:p w14:paraId="130D3430" w14:textId="78AB28FC" w:rsidR="009C0F28" w:rsidRPr="009C0F28" w:rsidRDefault="009C0F28" w:rsidP="009C0F28">
      <w:pPr>
        <w:ind w:firstLine="0"/>
        <w:jc w:val="center"/>
        <w:rPr>
          <w:b/>
          <w:bCs/>
          <w:lang w:val="kk-KZ"/>
        </w:rPr>
      </w:pPr>
      <w:r w:rsidRPr="009C0F28">
        <w:rPr>
          <w:b/>
          <w:bCs/>
          <w:lang w:val="kk-KZ"/>
        </w:rPr>
        <w:t xml:space="preserve">Таблица </w:t>
      </w:r>
      <w:r w:rsidR="00003058">
        <w:rPr>
          <w:b/>
          <w:bCs/>
          <w:lang w:val="kk-KZ"/>
        </w:rPr>
        <w:t>А.</w:t>
      </w:r>
      <w:r w:rsidRPr="009C0F28">
        <w:rPr>
          <w:b/>
          <w:bCs/>
          <w:lang w:val="kk-KZ"/>
        </w:rPr>
        <w:t>3</w:t>
      </w:r>
    </w:p>
    <w:tbl>
      <w:tblPr>
        <w:tblStyle w:val="a7"/>
        <w:tblW w:w="0" w:type="auto"/>
        <w:tblLook w:val="04A0" w:firstRow="1" w:lastRow="0" w:firstColumn="1" w:lastColumn="0" w:noHBand="0" w:noVBand="1"/>
      </w:tblPr>
      <w:tblGrid>
        <w:gridCol w:w="5240"/>
        <w:gridCol w:w="1843"/>
        <w:gridCol w:w="2261"/>
      </w:tblGrid>
      <w:tr w:rsidR="009C0F28" w14:paraId="0980413C" w14:textId="77777777" w:rsidTr="00003058">
        <w:tc>
          <w:tcPr>
            <w:tcW w:w="5240" w:type="dxa"/>
            <w:tcBorders>
              <w:bottom w:val="double" w:sz="4" w:space="0" w:color="auto"/>
            </w:tcBorders>
          </w:tcPr>
          <w:p w14:paraId="7C97D02E" w14:textId="77777777" w:rsidR="009C0F28" w:rsidRDefault="009C0F28" w:rsidP="00792A8B">
            <w:pPr>
              <w:ind w:firstLine="0"/>
              <w:jc w:val="center"/>
              <w:rPr>
                <w:lang w:val="ru-RU"/>
              </w:rPr>
            </w:pPr>
            <w:r>
              <w:rPr>
                <w:lang w:val="ru-RU"/>
              </w:rPr>
              <w:t>Битумное вяжущее</w:t>
            </w:r>
          </w:p>
        </w:tc>
        <w:tc>
          <w:tcPr>
            <w:tcW w:w="1843" w:type="dxa"/>
            <w:tcBorders>
              <w:bottom w:val="double" w:sz="4" w:space="0" w:color="auto"/>
            </w:tcBorders>
          </w:tcPr>
          <w:p w14:paraId="2AE63BB6" w14:textId="017B8C50" w:rsidR="009C0F28" w:rsidRPr="009C0F28" w:rsidRDefault="009C0F28" w:rsidP="00792A8B">
            <w:pPr>
              <w:ind w:firstLine="0"/>
              <w:jc w:val="center"/>
              <w:rPr>
                <w:lang w:val="ru-RU"/>
              </w:rPr>
            </w:pPr>
            <w:r w:rsidRPr="009C0F28">
              <w:rPr>
                <w:lang w:val="ru-RU"/>
              </w:rPr>
              <w:t>Обозначение параметра. кПа</w:t>
            </w:r>
          </w:p>
        </w:tc>
        <w:tc>
          <w:tcPr>
            <w:tcW w:w="2261" w:type="dxa"/>
            <w:tcBorders>
              <w:bottom w:val="double" w:sz="4" w:space="0" w:color="auto"/>
            </w:tcBorders>
          </w:tcPr>
          <w:p w14:paraId="188A3782" w14:textId="59434E6A" w:rsidR="009C0F28" w:rsidRDefault="009C0F28" w:rsidP="00792A8B">
            <w:pPr>
              <w:ind w:firstLine="0"/>
              <w:jc w:val="center"/>
              <w:rPr>
                <w:lang w:val="ru-RU"/>
              </w:rPr>
            </w:pPr>
            <w:r w:rsidRPr="009C0F28">
              <w:rPr>
                <w:lang w:val="ru-RU"/>
              </w:rPr>
              <w:t xml:space="preserve">Расхождение результатов от среднего значения </w:t>
            </w:r>
            <m:oMath>
              <m:r>
                <w:rPr>
                  <w:rFonts w:ascii="Cambria Math" w:hAnsi="Cambria Math"/>
                  <w:lang w:val="ru-RU"/>
                </w:rPr>
                <m:t>∆</m:t>
              </m:r>
            </m:oMath>
            <w:r>
              <w:rPr>
                <w:lang w:val="ru-RU"/>
              </w:rPr>
              <w:t>,</w:t>
            </w:r>
            <w:r w:rsidRPr="009C0F28">
              <w:rPr>
                <w:lang w:val="ru-RU"/>
              </w:rPr>
              <w:t xml:space="preserve"> %</w:t>
            </w:r>
          </w:p>
        </w:tc>
      </w:tr>
      <w:tr w:rsidR="009C0F28" w14:paraId="0485F085" w14:textId="77777777" w:rsidTr="00003058">
        <w:tc>
          <w:tcPr>
            <w:tcW w:w="5240" w:type="dxa"/>
            <w:tcBorders>
              <w:top w:val="double" w:sz="4" w:space="0" w:color="auto"/>
            </w:tcBorders>
          </w:tcPr>
          <w:p w14:paraId="18534775" w14:textId="570AFF4D" w:rsidR="009C0F28" w:rsidRPr="001F693E" w:rsidRDefault="009C0F28" w:rsidP="00792A8B">
            <w:pPr>
              <w:ind w:firstLine="0"/>
              <w:jc w:val="both"/>
              <w:rPr>
                <w:lang w:val="ru-RU"/>
              </w:rPr>
            </w:pPr>
            <w:proofErr w:type="spellStart"/>
            <w:r>
              <w:t>Исходное</w:t>
            </w:r>
            <w:proofErr w:type="spellEnd"/>
            <w:r>
              <w:t xml:space="preserve"> </w:t>
            </w:r>
            <w:proofErr w:type="spellStart"/>
            <w:r>
              <w:t>битумное</w:t>
            </w:r>
            <w:proofErr w:type="spellEnd"/>
            <w:r>
              <w:t xml:space="preserve"> </w:t>
            </w:r>
            <w:proofErr w:type="spellStart"/>
            <w:r>
              <w:t>вяжущее</w:t>
            </w:r>
            <w:proofErr w:type="spellEnd"/>
          </w:p>
        </w:tc>
        <w:tc>
          <w:tcPr>
            <w:tcW w:w="1843" w:type="dxa"/>
            <w:tcBorders>
              <w:top w:val="double" w:sz="4" w:space="0" w:color="auto"/>
            </w:tcBorders>
          </w:tcPr>
          <w:p w14:paraId="4DE910DF" w14:textId="0E12C7B4" w:rsidR="009C0F28" w:rsidRPr="00003058" w:rsidRDefault="00003058" w:rsidP="00792A8B">
            <w:pPr>
              <w:ind w:firstLine="0"/>
              <w:jc w:val="center"/>
              <w:rPr>
                <w:i/>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/sinδ</m:t>
                </m:r>
              </m:oMath>
            </m:oMathPara>
          </w:p>
        </w:tc>
        <w:tc>
          <w:tcPr>
            <w:tcW w:w="2261" w:type="dxa"/>
            <w:tcBorders>
              <w:top w:val="double" w:sz="4" w:space="0" w:color="auto"/>
            </w:tcBorders>
          </w:tcPr>
          <w:p w14:paraId="01390BCA" w14:textId="4B61484B" w:rsidR="009C0F28" w:rsidRDefault="009C0F28" w:rsidP="00792A8B">
            <w:pPr>
              <w:ind w:firstLine="0"/>
              <w:jc w:val="center"/>
              <w:rPr>
                <w:lang w:val="ru-RU"/>
              </w:rPr>
            </w:pPr>
            <w:r>
              <w:rPr>
                <w:lang w:val="ru-RU"/>
              </w:rPr>
              <w:t>3,2</w:t>
            </w:r>
          </w:p>
        </w:tc>
      </w:tr>
      <w:tr w:rsidR="009C0F28" w14:paraId="50AE48BB" w14:textId="77777777" w:rsidTr="00003058">
        <w:tc>
          <w:tcPr>
            <w:tcW w:w="5240" w:type="dxa"/>
          </w:tcPr>
          <w:p w14:paraId="2168D145" w14:textId="2EE898E4" w:rsidR="009C0F28" w:rsidRDefault="009C0F28" w:rsidP="00792A8B">
            <w:pPr>
              <w:ind w:firstLine="0"/>
              <w:jc w:val="both"/>
              <w:rPr>
                <w:lang w:val="ru-RU"/>
              </w:rPr>
            </w:pPr>
            <w:r w:rsidRPr="009C0F28">
              <w:rPr>
                <w:lang w:val="ru-RU"/>
              </w:rPr>
              <w:t xml:space="preserve">Битумное вяжущее, состаренное по методу </w:t>
            </w:r>
            <w:r>
              <w:t>RTFOT</w:t>
            </w:r>
          </w:p>
        </w:tc>
        <w:tc>
          <w:tcPr>
            <w:tcW w:w="1843" w:type="dxa"/>
          </w:tcPr>
          <w:p w14:paraId="4D3116D2" w14:textId="63E81DE9" w:rsidR="009C0F28" w:rsidRDefault="00003058" w:rsidP="00792A8B">
            <w:pPr>
              <w:ind w:firstLine="0"/>
              <w:jc w:val="center"/>
              <w:rPr>
                <w:lang w:val="ru-RU"/>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/sinδ</m:t>
                </m:r>
              </m:oMath>
            </m:oMathPara>
          </w:p>
        </w:tc>
        <w:tc>
          <w:tcPr>
            <w:tcW w:w="2261" w:type="dxa"/>
          </w:tcPr>
          <w:p w14:paraId="6F454D2A" w14:textId="65150095" w:rsidR="009C0F28" w:rsidRDefault="009C0F28" w:rsidP="00792A8B">
            <w:pPr>
              <w:ind w:firstLine="0"/>
              <w:jc w:val="center"/>
              <w:rPr>
                <w:lang w:val="ru-RU"/>
              </w:rPr>
            </w:pPr>
            <w:r>
              <w:rPr>
                <w:lang w:val="ru-RU"/>
              </w:rPr>
              <w:t>4,5</w:t>
            </w:r>
          </w:p>
        </w:tc>
      </w:tr>
      <w:tr w:rsidR="009C0F28" w14:paraId="6FB5A110" w14:textId="77777777" w:rsidTr="00003058">
        <w:tc>
          <w:tcPr>
            <w:tcW w:w="5240" w:type="dxa"/>
          </w:tcPr>
          <w:p w14:paraId="49290D2B" w14:textId="0596A0B0" w:rsidR="009C0F28" w:rsidRPr="001F693E" w:rsidRDefault="009C0F28" w:rsidP="00792A8B">
            <w:pPr>
              <w:ind w:firstLine="0"/>
              <w:jc w:val="both"/>
              <w:rPr>
                <w:lang w:val="ru-RU"/>
              </w:rPr>
            </w:pPr>
            <w:r w:rsidRPr="009C0F28">
              <w:rPr>
                <w:lang w:val="ru-RU"/>
              </w:rPr>
              <w:t xml:space="preserve">Битумное вяжущее, состаренное по методу </w:t>
            </w:r>
            <w:r>
              <w:t>PAV</w:t>
            </w:r>
          </w:p>
        </w:tc>
        <w:tc>
          <w:tcPr>
            <w:tcW w:w="1843" w:type="dxa"/>
          </w:tcPr>
          <w:p w14:paraId="46EAFF4A" w14:textId="7296570C" w:rsidR="009C0F28" w:rsidRDefault="00003058" w:rsidP="00792A8B">
            <w:pPr>
              <w:ind w:firstLine="0"/>
              <w:jc w:val="center"/>
              <w:rPr>
                <w:lang w:val="ru-RU"/>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m:t>
                </m:r>
                <m:r>
                  <w:rPr>
                    <w:rFonts w:ascii="Cambria Math" w:hAnsi="Cambria Math"/>
                    <w:lang w:val="ru-RU"/>
                  </w:rPr>
                  <m:t>sinδ</m:t>
                </m:r>
              </m:oMath>
            </m:oMathPara>
          </w:p>
        </w:tc>
        <w:tc>
          <w:tcPr>
            <w:tcW w:w="2261" w:type="dxa"/>
          </w:tcPr>
          <w:p w14:paraId="40509D76" w14:textId="146C7A43" w:rsidR="009C0F28" w:rsidRDefault="009C0F28" w:rsidP="00792A8B">
            <w:pPr>
              <w:ind w:firstLine="0"/>
              <w:jc w:val="center"/>
              <w:rPr>
                <w:lang w:val="ru-RU"/>
              </w:rPr>
            </w:pPr>
            <w:r>
              <w:rPr>
                <w:lang w:val="ru-RU"/>
              </w:rPr>
              <w:t>6,9</w:t>
            </w:r>
          </w:p>
        </w:tc>
      </w:tr>
    </w:tbl>
    <w:p w14:paraId="43FD63F2" w14:textId="77777777" w:rsidR="00003058" w:rsidRDefault="00003058" w:rsidP="00003058">
      <w:pPr>
        <w:ind w:firstLine="567"/>
        <w:jc w:val="both"/>
        <w:rPr>
          <w:lang w:val="ru-RU"/>
        </w:rPr>
      </w:pPr>
    </w:p>
    <w:p w14:paraId="0C930E78" w14:textId="77777777" w:rsidR="009C0F28" w:rsidRDefault="00003058" w:rsidP="00003058">
      <w:pPr>
        <w:ind w:firstLine="567"/>
        <w:jc w:val="both"/>
        <w:rPr>
          <w:lang w:val="ru-RU"/>
        </w:rPr>
      </w:pPr>
      <w:r w:rsidRPr="00003058">
        <w:rPr>
          <w:lang w:val="ru-RU"/>
        </w:rPr>
        <w:t>Воспроизводимость двух результатов испытаний, полученных на образцах одной пробы битумного вяжущего разными исполнителями в разных лабораториях, обеспечивается при условии, что расхождение параметров от среднего значения, рассчитанное по формуле (</w:t>
      </w:r>
      <w:r>
        <w:rPr>
          <w:lang w:val="kk-KZ"/>
        </w:rPr>
        <w:t>А.</w:t>
      </w:r>
      <w:r w:rsidRPr="00003058">
        <w:rPr>
          <w:lang w:val="ru-RU"/>
        </w:rPr>
        <w:t>2)</w:t>
      </w:r>
      <w:r>
        <w:rPr>
          <w:lang w:val="ru-RU"/>
        </w:rPr>
        <w:t xml:space="preserve">, </w:t>
      </w:r>
      <w:r w:rsidRPr="00003058">
        <w:rPr>
          <w:lang w:val="ru-RU"/>
        </w:rPr>
        <w:t>не превышает значений, представленных в таблице 4.</w:t>
      </w:r>
    </w:p>
    <w:p w14:paraId="0C48CE13" w14:textId="77777777" w:rsidR="00003058" w:rsidRDefault="00003058" w:rsidP="00003058">
      <w:pPr>
        <w:ind w:firstLine="567"/>
        <w:jc w:val="both"/>
        <w:rPr>
          <w:lang w:val="kk-KZ"/>
        </w:rPr>
      </w:pPr>
    </w:p>
    <w:p w14:paraId="60166AFE" w14:textId="230DBC81" w:rsidR="00003058" w:rsidRPr="009C0F28" w:rsidRDefault="00003058" w:rsidP="00003058">
      <w:pPr>
        <w:ind w:firstLine="0"/>
        <w:jc w:val="center"/>
        <w:rPr>
          <w:b/>
          <w:bCs/>
          <w:lang w:val="kk-KZ"/>
        </w:rPr>
      </w:pPr>
      <w:r w:rsidRPr="009C0F28">
        <w:rPr>
          <w:b/>
          <w:bCs/>
          <w:lang w:val="kk-KZ"/>
        </w:rPr>
        <w:t xml:space="preserve">Таблица </w:t>
      </w:r>
      <w:r>
        <w:rPr>
          <w:b/>
          <w:bCs/>
          <w:lang w:val="kk-KZ"/>
        </w:rPr>
        <w:t>А.4</w:t>
      </w:r>
    </w:p>
    <w:tbl>
      <w:tblPr>
        <w:tblStyle w:val="a7"/>
        <w:tblW w:w="0" w:type="auto"/>
        <w:tblLook w:val="04A0" w:firstRow="1" w:lastRow="0" w:firstColumn="1" w:lastColumn="0" w:noHBand="0" w:noVBand="1"/>
      </w:tblPr>
      <w:tblGrid>
        <w:gridCol w:w="5240"/>
        <w:gridCol w:w="1843"/>
        <w:gridCol w:w="2261"/>
      </w:tblGrid>
      <w:tr w:rsidR="00003058" w14:paraId="23106653" w14:textId="77777777" w:rsidTr="00003058">
        <w:tc>
          <w:tcPr>
            <w:tcW w:w="5240" w:type="dxa"/>
            <w:tcBorders>
              <w:bottom w:val="double" w:sz="4" w:space="0" w:color="auto"/>
            </w:tcBorders>
          </w:tcPr>
          <w:p w14:paraId="57138609" w14:textId="77777777" w:rsidR="00003058" w:rsidRDefault="00003058" w:rsidP="00792A8B">
            <w:pPr>
              <w:ind w:firstLine="0"/>
              <w:jc w:val="center"/>
              <w:rPr>
                <w:lang w:val="ru-RU"/>
              </w:rPr>
            </w:pPr>
            <w:r>
              <w:rPr>
                <w:lang w:val="ru-RU"/>
              </w:rPr>
              <w:t>Битумное вяжущее</w:t>
            </w:r>
          </w:p>
        </w:tc>
        <w:tc>
          <w:tcPr>
            <w:tcW w:w="1843" w:type="dxa"/>
            <w:tcBorders>
              <w:bottom w:val="double" w:sz="4" w:space="0" w:color="auto"/>
            </w:tcBorders>
          </w:tcPr>
          <w:p w14:paraId="2309F976" w14:textId="77777777" w:rsidR="00003058" w:rsidRPr="009C0F28" w:rsidRDefault="00003058" w:rsidP="00792A8B">
            <w:pPr>
              <w:ind w:firstLine="0"/>
              <w:jc w:val="center"/>
              <w:rPr>
                <w:lang w:val="ru-RU"/>
              </w:rPr>
            </w:pPr>
            <w:r w:rsidRPr="009C0F28">
              <w:rPr>
                <w:lang w:val="ru-RU"/>
              </w:rPr>
              <w:t>Обозначение параметра. кПа</w:t>
            </w:r>
          </w:p>
        </w:tc>
        <w:tc>
          <w:tcPr>
            <w:tcW w:w="2261" w:type="dxa"/>
            <w:tcBorders>
              <w:bottom w:val="double" w:sz="4" w:space="0" w:color="auto"/>
            </w:tcBorders>
          </w:tcPr>
          <w:p w14:paraId="50B3F6D0" w14:textId="77777777" w:rsidR="00003058" w:rsidRDefault="00003058" w:rsidP="00792A8B">
            <w:pPr>
              <w:ind w:firstLine="0"/>
              <w:jc w:val="center"/>
              <w:rPr>
                <w:lang w:val="ru-RU"/>
              </w:rPr>
            </w:pPr>
            <w:r w:rsidRPr="009C0F28">
              <w:rPr>
                <w:lang w:val="ru-RU"/>
              </w:rPr>
              <w:t xml:space="preserve">Расхождение результатов от среднего значения </w:t>
            </w:r>
            <m:oMath>
              <m:r>
                <w:rPr>
                  <w:rFonts w:ascii="Cambria Math" w:hAnsi="Cambria Math"/>
                  <w:lang w:val="ru-RU"/>
                </w:rPr>
                <m:t>∆</m:t>
              </m:r>
            </m:oMath>
            <w:r>
              <w:rPr>
                <w:lang w:val="ru-RU"/>
              </w:rPr>
              <w:t>,</w:t>
            </w:r>
            <w:r w:rsidRPr="009C0F28">
              <w:rPr>
                <w:lang w:val="ru-RU"/>
              </w:rPr>
              <w:t xml:space="preserve"> %</w:t>
            </w:r>
          </w:p>
        </w:tc>
      </w:tr>
      <w:tr w:rsidR="00003058" w14:paraId="2394B641" w14:textId="77777777" w:rsidTr="00003058">
        <w:tc>
          <w:tcPr>
            <w:tcW w:w="5240" w:type="dxa"/>
            <w:tcBorders>
              <w:top w:val="double" w:sz="4" w:space="0" w:color="auto"/>
            </w:tcBorders>
          </w:tcPr>
          <w:p w14:paraId="4732530C" w14:textId="77777777" w:rsidR="00003058" w:rsidRPr="001F693E" w:rsidRDefault="00003058" w:rsidP="00792A8B">
            <w:pPr>
              <w:ind w:firstLine="0"/>
              <w:jc w:val="both"/>
              <w:rPr>
                <w:lang w:val="ru-RU"/>
              </w:rPr>
            </w:pPr>
            <w:proofErr w:type="spellStart"/>
            <w:r>
              <w:t>Исходное</w:t>
            </w:r>
            <w:proofErr w:type="spellEnd"/>
            <w:r>
              <w:t xml:space="preserve"> </w:t>
            </w:r>
            <w:proofErr w:type="spellStart"/>
            <w:r>
              <w:t>битумное</w:t>
            </w:r>
            <w:proofErr w:type="spellEnd"/>
            <w:r>
              <w:t xml:space="preserve"> </w:t>
            </w:r>
            <w:proofErr w:type="spellStart"/>
            <w:r>
              <w:t>вяжущее</w:t>
            </w:r>
            <w:proofErr w:type="spellEnd"/>
          </w:p>
        </w:tc>
        <w:tc>
          <w:tcPr>
            <w:tcW w:w="1843" w:type="dxa"/>
            <w:tcBorders>
              <w:top w:val="double" w:sz="4" w:space="0" w:color="auto"/>
            </w:tcBorders>
          </w:tcPr>
          <w:p w14:paraId="70A8C57A" w14:textId="5CCCB639" w:rsidR="00003058" w:rsidRPr="00003058" w:rsidRDefault="00003058" w:rsidP="00792A8B">
            <w:pPr>
              <w:ind w:firstLine="0"/>
              <w:jc w:val="center"/>
              <w:rPr>
                <w:i/>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/sinδ</m:t>
                </m:r>
                <m:r>
                  <w:rPr>
                    <w:rFonts w:ascii="Cambria Math" w:hAnsi="Cambria Math"/>
                    <w:lang w:val="ru-RU"/>
                  </w:rPr>
                  <m:t xml:space="preserve">  </m:t>
                </m:r>
              </m:oMath>
            </m:oMathPara>
          </w:p>
        </w:tc>
        <w:tc>
          <w:tcPr>
            <w:tcW w:w="2261" w:type="dxa"/>
            <w:tcBorders>
              <w:top w:val="double" w:sz="4" w:space="0" w:color="auto"/>
            </w:tcBorders>
          </w:tcPr>
          <w:p w14:paraId="15ACDC86" w14:textId="46CB6E8B" w:rsidR="00003058" w:rsidRDefault="00003058" w:rsidP="00792A8B">
            <w:pPr>
              <w:ind w:firstLine="0"/>
              <w:jc w:val="center"/>
              <w:rPr>
                <w:lang w:val="ru-RU"/>
              </w:rPr>
            </w:pPr>
            <w:r>
              <w:rPr>
                <w:lang w:val="ru-RU"/>
              </w:rPr>
              <w:t>8,5</w:t>
            </w:r>
          </w:p>
        </w:tc>
      </w:tr>
      <w:tr w:rsidR="00003058" w14:paraId="13CF09B0" w14:textId="77777777" w:rsidTr="00792A8B">
        <w:tc>
          <w:tcPr>
            <w:tcW w:w="5240" w:type="dxa"/>
          </w:tcPr>
          <w:p w14:paraId="1B20B096" w14:textId="77777777" w:rsidR="00003058" w:rsidRDefault="00003058" w:rsidP="00792A8B">
            <w:pPr>
              <w:ind w:firstLine="0"/>
              <w:jc w:val="both"/>
              <w:rPr>
                <w:lang w:val="ru-RU"/>
              </w:rPr>
            </w:pPr>
            <w:r w:rsidRPr="009C0F28">
              <w:rPr>
                <w:lang w:val="ru-RU"/>
              </w:rPr>
              <w:t xml:space="preserve">Битумное вяжущее, состаренное по методу </w:t>
            </w:r>
            <w:r>
              <w:t>RTFOT</w:t>
            </w:r>
          </w:p>
        </w:tc>
        <w:tc>
          <w:tcPr>
            <w:tcW w:w="1843" w:type="dxa"/>
          </w:tcPr>
          <w:p w14:paraId="50231D38" w14:textId="77777777" w:rsidR="00003058" w:rsidRDefault="00003058" w:rsidP="00792A8B">
            <w:pPr>
              <w:ind w:firstLine="0"/>
              <w:jc w:val="center"/>
              <w:rPr>
                <w:lang w:val="ru-RU"/>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/sinδ</m:t>
                </m:r>
              </m:oMath>
            </m:oMathPara>
          </w:p>
        </w:tc>
        <w:tc>
          <w:tcPr>
            <w:tcW w:w="2261" w:type="dxa"/>
          </w:tcPr>
          <w:p w14:paraId="6E24C60E" w14:textId="37AC4F7E" w:rsidR="00003058" w:rsidRDefault="00003058" w:rsidP="00792A8B">
            <w:pPr>
              <w:ind w:firstLine="0"/>
              <w:jc w:val="center"/>
              <w:rPr>
                <w:lang w:val="ru-RU"/>
              </w:rPr>
            </w:pPr>
            <w:r>
              <w:rPr>
                <w:lang w:val="ru-RU"/>
              </w:rPr>
              <w:t>11,1</w:t>
            </w:r>
          </w:p>
        </w:tc>
      </w:tr>
      <w:tr w:rsidR="00003058" w14:paraId="6DEF441F" w14:textId="77777777" w:rsidTr="00792A8B">
        <w:tc>
          <w:tcPr>
            <w:tcW w:w="5240" w:type="dxa"/>
          </w:tcPr>
          <w:p w14:paraId="08B36F7F" w14:textId="77777777" w:rsidR="00003058" w:rsidRPr="001F693E" w:rsidRDefault="00003058" w:rsidP="00792A8B">
            <w:pPr>
              <w:ind w:firstLine="0"/>
              <w:jc w:val="both"/>
              <w:rPr>
                <w:lang w:val="ru-RU"/>
              </w:rPr>
            </w:pPr>
            <w:r w:rsidRPr="009C0F28">
              <w:rPr>
                <w:lang w:val="ru-RU"/>
              </w:rPr>
              <w:t xml:space="preserve">Битумное вяжущее, состаренное по методу </w:t>
            </w:r>
            <w:r>
              <w:t>PAV</w:t>
            </w:r>
          </w:p>
        </w:tc>
        <w:tc>
          <w:tcPr>
            <w:tcW w:w="1843" w:type="dxa"/>
          </w:tcPr>
          <w:p w14:paraId="66C90458" w14:textId="54B66189" w:rsidR="00003058" w:rsidRDefault="00003058" w:rsidP="00792A8B">
            <w:pPr>
              <w:ind w:firstLine="0"/>
              <w:jc w:val="center"/>
              <w:rPr>
                <w:lang w:val="ru-RU"/>
              </w:rPr>
            </w:pPr>
            <m:oMathPara>
              <m:oMath>
                <m:sSup>
                  <m:sSupPr>
                    <m:ctrlPr>
                      <w:rPr>
                        <w:rFonts w:ascii="Cambria Math" w:hAnsi="Cambria Math"/>
                        <w:i/>
                        <w:lang w:val="ru-RU"/>
                      </w:rPr>
                    </m:ctrlPr>
                  </m:sSupPr>
                  <m:e>
                    <m:r>
                      <w:rPr>
                        <w:rFonts w:ascii="Cambria Math" w:hAnsi="Cambria Math"/>
                        <w:lang w:val="ru-RU"/>
                      </w:rPr>
                      <m:t>G</m:t>
                    </m:r>
                  </m:e>
                  <m:sup>
                    <m:r>
                      <w:rPr>
                        <w:rFonts w:ascii="Cambria Math" w:hAnsi="Cambria Math"/>
                        <w:lang w:val="ru-RU"/>
                      </w:rPr>
                      <m:t>*</m:t>
                    </m:r>
                  </m:sup>
                </m:sSup>
                <m:r>
                  <w:rPr>
                    <w:rFonts w:ascii="Cambria Math" w:hAnsi="Cambria Math"/>
                    <w:lang w:val="ru-RU"/>
                  </w:rPr>
                  <m:t>∙</m:t>
                </m:r>
                <m:r>
                  <w:rPr>
                    <w:rFonts w:ascii="Cambria Math" w:hAnsi="Cambria Math"/>
                    <w:lang w:val="ru-RU"/>
                  </w:rPr>
                  <m:t>sinδ</m:t>
                </m:r>
              </m:oMath>
            </m:oMathPara>
          </w:p>
        </w:tc>
        <w:tc>
          <w:tcPr>
            <w:tcW w:w="2261" w:type="dxa"/>
          </w:tcPr>
          <w:p w14:paraId="48B8A06D" w14:textId="025FD802" w:rsidR="00003058" w:rsidRDefault="00003058" w:rsidP="00792A8B">
            <w:pPr>
              <w:ind w:firstLine="0"/>
              <w:jc w:val="center"/>
              <w:rPr>
                <w:lang w:val="ru-RU"/>
              </w:rPr>
            </w:pPr>
            <w:r>
              <w:rPr>
                <w:lang w:val="ru-RU"/>
              </w:rPr>
              <w:t>20,1</w:t>
            </w:r>
          </w:p>
        </w:tc>
      </w:tr>
    </w:tbl>
    <w:p w14:paraId="4A27CB33" w14:textId="77777777" w:rsidR="00003058" w:rsidRDefault="00003058" w:rsidP="00B718AB">
      <w:pPr>
        <w:ind w:firstLine="567"/>
        <w:jc w:val="both"/>
        <w:rPr>
          <w:b/>
          <w:bCs/>
          <w:lang w:val="ru-RU"/>
        </w:rPr>
      </w:pPr>
    </w:p>
    <w:p w14:paraId="517FB2C1" w14:textId="1258F976" w:rsidR="00B718AB" w:rsidRDefault="00003058" w:rsidP="00B718AB">
      <w:pPr>
        <w:ind w:firstLine="567"/>
        <w:jc w:val="both"/>
        <w:rPr>
          <w:b/>
          <w:bCs/>
          <w:lang w:val="ru-RU"/>
        </w:rPr>
      </w:pPr>
      <w:r>
        <w:rPr>
          <w:b/>
          <w:bCs/>
          <w:lang w:val="ru-RU"/>
        </w:rPr>
        <w:t>А.5</w:t>
      </w:r>
      <w:r w:rsidR="00B718AB" w:rsidRPr="0067790D">
        <w:rPr>
          <w:b/>
          <w:bCs/>
          <w:lang w:val="ru-RU"/>
        </w:rPr>
        <w:t xml:space="preserve"> Оформление результатов испытаний</w:t>
      </w:r>
    </w:p>
    <w:p w14:paraId="2AF96504" w14:textId="77777777" w:rsidR="00B718AB" w:rsidRPr="0067790D" w:rsidRDefault="00B718AB" w:rsidP="00B718AB">
      <w:pPr>
        <w:ind w:firstLine="567"/>
        <w:jc w:val="both"/>
        <w:rPr>
          <w:b/>
          <w:bCs/>
          <w:lang w:val="ru-RU"/>
        </w:rPr>
      </w:pPr>
    </w:p>
    <w:p w14:paraId="3CA50832" w14:textId="77777777" w:rsidR="00B718AB" w:rsidRPr="0067790D" w:rsidRDefault="00B718AB" w:rsidP="00B718AB">
      <w:pPr>
        <w:ind w:firstLine="567"/>
        <w:jc w:val="both"/>
        <w:rPr>
          <w:lang w:val="ru-RU"/>
        </w:rPr>
      </w:pPr>
      <w:r w:rsidRPr="0067790D">
        <w:rPr>
          <w:lang w:val="ru-RU"/>
        </w:rPr>
        <w:t>По результатам испытаний оформляют документ, который должен содержать следующую информацию:</w:t>
      </w:r>
    </w:p>
    <w:p w14:paraId="2238336B" w14:textId="77777777" w:rsidR="00B718AB" w:rsidRPr="0067790D" w:rsidRDefault="00B718AB" w:rsidP="00B718AB">
      <w:pPr>
        <w:ind w:firstLine="567"/>
        <w:jc w:val="both"/>
        <w:rPr>
          <w:lang w:val="ru-RU"/>
        </w:rPr>
      </w:pPr>
      <w:r w:rsidRPr="0067790D">
        <w:rPr>
          <w:lang w:val="ru-RU"/>
        </w:rPr>
        <w:t>- идентификацию испытуемого образца;</w:t>
      </w:r>
    </w:p>
    <w:p w14:paraId="61194DC3" w14:textId="5F737E5C" w:rsidR="00B718AB" w:rsidRPr="0067790D" w:rsidRDefault="00B718AB" w:rsidP="00B718AB">
      <w:pPr>
        <w:ind w:firstLine="567"/>
        <w:jc w:val="both"/>
        <w:rPr>
          <w:lang w:val="ru-RU"/>
        </w:rPr>
      </w:pPr>
      <w:r w:rsidRPr="0067790D">
        <w:rPr>
          <w:lang w:val="ru-RU"/>
        </w:rPr>
        <w:t>-</w:t>
      </w:r>
      <w:r w:rsidR="00F148EC">
        <w:rPr>
          <w:lang w:val="ru-RU"/>
        </w:rPr>
        <w:t xml:space="preserve"> </w:t>
      </w:r>
      <w:r w:rsidRPr="0067790D">
        <w:rPr>
          <w:lang w:val="ru-RU"/>
        </w:rPr>
        <w:t>дату проведения испытания;</w:t>
      </w:r>
    </w:p>
    <w:p w14:paraId="22C90D08" w14:textId="77777777" w:rsidR="00B718AB" w:rsidRPr="0067790D" w:rsidRDefault="00B718AB" w:rsidP="00B718AB">
      <w:pPr>
        <w:ind w:firstLine="567"/>
        <w:jc w:val="both"/>
        <w:rPr>
          <w:lang w:val="ru-RU"/>
        </w:rPr>
      </w:pPr>
      <w:r w:rsidRPr="0067790D">
        <w:rPr>
          <w:lang w:val="ru-RU"/>
        </w:rPr>
        <w:t>- наименование организации, проводившей испытание;</w:t>
      </w:r>
    </w:p>
    <w:p w14:paraId="1605A18F" w14:textId="77777777" w:rsidR="00B718AB" w:rsidRPr="0067790D" w:rsidRDefault="00B718AB" w:rsidP="00B718AB">
      <w:pPr>
        <w:ind w:firstLine="567"/>
        <w:jc w:val="both"/>
        <w:rPr>
          <w:lang w:val="ru-RU"/>
        </w:rPr>
      </w:pPr>
      <w:r w:rsidRPr="0067790D">
        <w:rPr>
          <w:lang w:val="ru-RU"/>
        </w:rPr>
        <w:t>- обозначение настоящего стандарта и отклонения от его требований:</w:t>
      </w:r>
    </w:p>
    <w:p w14:paraId="7113A085" w14:textId="77777777" w:rsidR="00B718AB" w:rsidRPr="0067790D" w:rsidRDefault="00B718AB" w:rsidP="00B718AB">
      <w:pPr>
        <w:ind w:firstLine="567"/>
        <w:jc w:val="both"/>
        <w:rPr>
          <w:lang w:val="ru-RU"/>
        </w:rPr>
      </w:pPr>
      <w:r w:rsidRPr="0067790D">
        <w:rPr>
          <w:lang w:val="ru-RU"/>
        </w:rPr>
        <w:t>- ссылку на тип испытательного оборудования:</w:t>
      </w:r>
    </w:p>
    <w:p w14:paraId="190209A7" w14:textId="77777777" w:rsidR="00B718AB" w:rsidRPr="00003058" w:rsidRDefault="00B718AB" w:rsidP="00B718AB">
      <w:pPr>
        <w:ind w:firstLine="567"/>
        <w:jc w:val="both"/>
        <w:rPr>
          <w:lang w:val="ru-RU"/>
        </w:rPr>
      </w:pPr>
      <w:r w:rsidRPr="00003058">
        <w:rPr>
          <w:lang w:val="ru-RU"/>
        </w:rPr>
        <w:t>- ссылку на акт отбора проб;</w:t>
      </w:r>
    </w:p>
    <w:p w14:paraId="01BAAC0F" w14:textId="77777777" w:rsidR="00F148EC" w:rsidRPr="00003058" w:rsidRDefault="00F148EC" w:rsidP="00B718AB">
      <w:pPr>
        <w:ind w:firstLine="567"/>
        <w:jc w:val="both"/>
        <w:rPr>
          <w:lang w:val="ru-RU"/>
        </w:rPr>
      </w:pPr>
      <w:r w:rsidRPr="00003058">
        <w:rPr>
          <w:lang w:val="ru-RU"/>
        </w:rPr>
        <w:t xml:space="preserve"> </w:t>
      </w:r>
      <w:r w:rsidRPr="00003058">
        <w:rPr>
          <w:lang w:val="ru-RU"/>
        </w:rPr>
        <w:t xml:space="preserve">- значение комплексного модуля сдвига </w:t>
      </w:r>
      <w:r w:rsidRPr="00003058">
        <w:rPr>
          <w:i/>
          <w:iCs/>
        </w:rPr>
        <w:t>G</w:t>
      </w:r>
      <w:r w:rsidRPr="00003058">
        <w:rPr>
          <w:i/>
          <w:iCs/>
          <w:lang w:val="ru-RU"/>
        </w:rPr>
        <w:t>*</w:t>
      </w:r>
      <w:r w:rsidRPr="00003058">
        <w:rPr>
          <w:lang w:val="ru-RU"/>
        </w:rPr>
        <w:t xml:space="preserve"> с точностью 0.01 кПа; </w:t>
      </w:r>
    </w:p>
    <w:p w14:paraId="28EC0234" w14:textId="07629BDB" w:rsidR="00F148EC" w:rsidRPr="00003058" w:rsidRDefault="00F148EC" w:rsidP="00B718AB">
      <w:pPr>
        <w:ind w:firstLine="567"/>
        <w:jc w:val="both"/>
        <w:rPr>
          <w:lang w:val="ru-RU"/>
        </w:rPr>
      </w:pPr>
      <w:r w:rsidRPr="00003058">
        <w:rPr>
          <w:lang w:val="ru-RU"/>
        </w:rPr>
        <w:t>- значение фазового угла</w:t>
      </w:r>
      <w:r w:rsidR="00003058" w:rsidRPr="00003058">
        <w:rPr>
          <w:lang w:val="ru-RU"/>
        </w:rPr>
        <w:t xml:space="preserve"> </w:t>
      </w:r>
      <m:oMath>
        <m:r>
          <w:rPr>
            <w:rFonts w:ascii="Cambria Math" w:hAnsi="Cambria Math"/>
            <w:lang w:val="ru-RU"/>
          </w:rPr>
          <m:t>δ</m:t>
        </m:r>
        <m:r>
          <w:rPr>
            <w:rFonts w:ascii="Cambria Math" w:hAnsi="Cambria Math"/>
            <w:lang w:val="ru-RU"/>
          </w:rPr>
          <m:t>,</m:t>
        </m:r>
      </m:oMath>
      <w:r w:rsidRPr="00003058">
        <w:rPr>
          <w:lang w:val="ru-RU"/>
        </w:rPr>
        <w:t xml:space="preserve"> град; </w:t>
      </w:r>
    </w:p>
    <w:p w14:paraId="788F61B1" w14:textId="77777777" w:rsidR="00003058" w:rsidRPr="00003058" w:rsidRDefault="00F148EC" w:rsidP="00B718AB">
      <w:pPr>
        <w:ind w:firstLine="567"/>
        <w:jc w:val="both"/>
        <w:rPr>
          <w:lang w:val="ru-RU"/>
        </w:rPr>
      </w:pPr>
      <w:r w:rsidRPr="00003058">
        <w:rPr>
          <w:lang w:val="ru-RU"/>
        </w:rPr>
        <w:t xml:space="preserve">- угловая частота, рад/с; </w:t>
      </w:r>
    </w:p>
    <w:p w14:paraId="5CB71566" w14:textId="6D01C92B" w:rsidR="00F148EC" w:rsidRPr="00003058" w:rsidRDefault="00F148EC" w:rsidP="00B718AB">
      <w:pPr>
        <w:ind w:firstLine="567"/>
        <w:jc w:val="both"/>
        <w:rPr>
          <w:lang w:val="ru-RU"/>
        </w:rPr>
      </w:pPr>
      <w:r w:rsidRPr="00003058">
        <w:rPr>
          <w:lang w:val="ru-RU"/>
        </w:rPr>
        <w:t xml:space="preserve">- температура испытания, °С; </w:t>
      </w:r>
    </w:p>
    <w:p w14:paraId="10D30091" w14:textId="59874EE5" w:rsidR="00B718AB" w:rsidRPr="00003058" w:rsidRDefault="00F148EC" w:rsidP="00B718AB">
      <w:pPr>
        <w:ind w:firstLine="567"/>
        <w:jc w:val="both"/>
        <w:rPr>
          <w:lang w:val="ru-RU"/>
        </w:rPr>
      </w:pPr>
      <w:r w:rsidRPr="00003058">
        <w:rPr>
          <w:lang w:val="ru-RU"/>
        </w:rPr>
        <w:t xml:space="preserve">- </w:t>
      </w:r>
      <w:r w:rsidR="00003058" w:rsidRPr="00003058">
        <w:rPr>
          <w:i/>
          <w:iCs/>
        </w:rPr>
        <w:t>G</w:t>
      </w:r>
      <w:r w:rsidR="00003058" w:rsidRPr="00003058">
        <w:rPr>
          <w:i/>
          <w:iCs/>
          <w:lang w:val="ru-RU"/>
        </w:rPr>
        <w:t>*/</w:t>
      </w:r>
      <w:r w:rsidR="00003058" w:rsidRPr="00003058">
        <w:rPr>
          <w:i/>
          <w:iCs/>
        </w:rPr>
        <w:t>sin</w:t>
      </w:r>
      <w:r w:rsidR="00003058" w:rsidRPr="00003058">
        <w:rPr>
          <w:i/>
          <w:iCs/>
          <w:lang w:val="kk-KZ"/>
        </w:rPr>
        <w:t xml:space="preserve"> </w:t>
      </w:r>
      <w:r w:rsidR="00003058" w:rsidRPr="00003058">
        <w:rPr>
          <w:i/>
          <w:iCs/>
        </w:rPr>
        <w:t>δ</w:t>
      </w:r>
      <w:r w:rsidR="00003058" w:rsidRPr="00003058">
        <w:rPr>
          <w:lang w:val="ru-RU"/>
        </w:rPr>
        <w:t xml:space="preserve"> </w:t>
      </w:r>
      <w:r w:rsidRPr="00003058">
        <w:rPr>
          <w:lang w:val="ru-RU"/>
        </w:rPr>
        <w:t xml:space="preserve">с точностью 0,01 кПа или </w:t>
      </w:r>
      <w:r w:rsidR="00003058" w:rsidRPr="00003058">
        <w:t>G</w:t>
      </w:r>
      <w:r w:rsidR="00003058" w:rsidRPr="00003058">
        <w:rPr>
          <w:lang w:val="ru-RU"/>
        </w:rPr>
        <w:t>*</w:t>
      </w:r>
      <w:r w:rsidR="00003058" w:rsidRPr="00003058">
        <w:rPr>
          <w:lang w:val="ru-RU"/>
        </w:rPr>
        <w:t xml:space="preserve"> </w:t>
      </w:r>
      <w:r w:rsidR="00003058" w:rsidRPr="00003058">
        <w:rPr>
          <w:lang w:val="ru-RU"/>
        </w:rPr>
        <w:t>∙</w:t>
      </w:r>
      <w:r w:rsidR="00003058" w:rsidRPr="00003058">
        <w:rPr>
          <w:lang w:val="ru-RU"/>
        </w:rPr>
        <w:t xml:space="preserve"> </w:t>
      </w:r>
      <w:r w:rsidR="00003058" w:rsidRPr="00003058">
        <w:t>sin</w:t>
      </w:r>
      <w:r w:rsidR="00003058" w:rsidRPr="00003058">
        <w:rPr>
          <w:lang w:val="kk-KZ"/>
        </w:rPr>
        <w:t xml:space="preserve"> </w:t>
      </w:r>
      <w:r w:rsidR="00003058" w:rsidRPr="00003058">
        <w:t>δ</w:t>
      </w:r>
      <w:r w:rsidR="00003058" w:rsidRPr="00003058">
        <w:rPr>
          <w:lang w:val="ru-RU"/>
        </w:rPr>
        <w:t xml:space="preserve"> </w:t>
      </w:r>
      <w:r w:rsidRPr="00003058">
        <w:rPr>
          <w:lang w:val="ru-RU"/>
        </w:rPr>
        <w:t>с точностью до 1 кПа.</w:t>
      </w:r>
    </w:p>
    <w:p w14:paraId="09C97C3E" w14:textId="18712871" w:rsidR="00B718AB" w:rsidRDefault="00B718AB" w:rsidP="00B718AB">
      <w:pPr>
        <w:ind w:firstLine="567"/>
        <w:jc w:val="both"/>
        <w:rPr>
          <w:lang w:val="ru-RU"/>
        </w:rPr>
      </w:pPr>
    </w:p>
    <w:p w14:paraId="48292907" w14:textId="6E17D14D" w:rsidR="00003058" w:rsidRDefault="00003058" w:rsidP="00B718AB">
      <w:pPr>
        <w:ind w:firstLine="567"/>
        <w:jc w:val="both"/>
        <w:rPr>
          <w:lang w:val="ru-RU"/>
        </w:rPr>
      </w:pPr>
    </w:p>
    <w:p w14:paraId="22C5560F" w14:textId="07834443" w:rsidR="00003058" w:rsidRDefault="00003058" w:rsidP="00B718AB">
      <w:pPr>
        <w:ind w:firstLine="567"/>
        <w:jc w:val="both"/>
        <w:rPr>
          <w:lang w:val="ru-RU"/>
        </w:rPr>
      </w:pPr>
    </w:p>
    <w:p w14:paraId="0EE3BA48" w14:textId="77777777" w:rsidR="00003058" w:rsidRDefault="00003058" w:rsidP="00B718AB">
      <w:pPr>
        <w:ind w:firstLine="567"/>
        <w:jc w:val="both"/>
        <w:rPr>
          <w:lang w:val="ru-RU"/>
        </w:rPr>
        <w:sectPr w:rsidR="00003058" w:rsidSect="00FD7C64">
          <w:footerReference w:type="even" r:id="rId24"/>
          <w:footerReference w:type="default" r:id="rId25"/>
          <w:pgSz w:w="11906" w:h="16838" w:code="9"/>
          <w:pgMar w:top="1418" w:right="1418" w:bottom="1418" w:left="1134" w:header="1021" w:footer="1021" w:gutter="0"/>
          <w:cols w:space="708"/>
          <w:docGrid w:linePitch="360"/>
        </w:sectPr>
      </w:pPr>
    </w:p>
    <w:p w14:paraId="11B00788" w14:textId="70758FF6" w:rsidR="00B718AB" w:rsidRPr="0067790D" w:rsidRDefault="00003058" w:rsidP="00B718AB">
      <w:pPr>
        <w:ind w:firstLine="567"/>
        <w:jc w:val="both"/>
        <w:rPr>
          <w:b/>
          <w:bCs/>
          <w:lang w:val="ru-RU"/>
        </w:rPr>
      </w:pPr>
      <w:r>
        <w:rPr>
          <w:b/>
          <w:bCs/>
          <w:lang w:val="ru-RU"/>
        </w:rPr>
        <w:lastRenderedPageBreak/>
        <w:t>А.6</w:t>
      </w:r>
      <w:r w:rsidR="00B718AB" w:rsidRPr="0067790D">
        <w:rPr>
          <w:b/>
          <w:bCs/>
          <w:lang w:val="ru-RU"/>
        </w:rPr>
        <w:t xml:space="preserve"> Контроль точности результатов испытаний</w:t>
      </w:r>
    </w:p>
    <w:p w14:paraId="291D97F1" w14:textId="77777777" w:rsidR="00B718AB" w:rsidRDefault="00B718AB" w:rsidP="00B718AB">
      <w:pPr>
        <w:ind w:firstLine="567"/>
        <w:jc w:val="both"/>
        <w:rPr>
          <w:lang w:val="ru-RU"/>
        </w:rPr>
      </w:pPr>
    </w:p>
    <w:p w14:paraId="6F5AC07B" w14:textId="77777777" w:rsidR="00B718AB" w:rsidRPr="0067790D" w:rsidRDefault="00B718AB" w:rsidP="00B718AB">
      <w:pPr>
        <w:ind w:firstLine="567"/>
        <w:jc w:val="both"/>
        <w:rPr>
          <w:lang w:val="ru-RU"/>
        </w:rPr>
      </w:pPr>
      <w:r w:rsidRPr="0067790D">
        <w:rPr>
          <w:lang w:val="ru-RU"/>
        </w:rPr>
        <w:t>Точность результатов испытаний обеспечивается:</w:t>
      </w:r>
    </w:p>
    <w:p w14:paraId="079716EA" w14:textId="77777777" w:rsidR="00B718AB" w:rsidRPr="0067790D" w:rsidRDefault="00B718AB" w:rsidP="00B718AB">
      <w:pPr>
        <w:ind w:firstLine="567"/>
        <w:jc w:val="both"/>
        <w:rPr>
          <w:lang w:val="ru-RU"/>
        </w:rPr>
      </w:pPr>
      <w:r w:rsidRPr="0067790D">
        <w:rPr>
          <w:lang w:val="ru-RU"/>
        </w:rPr>
        <w:t>- соблюдением требований настоящего стандарта;</w:t>
      </w:r>
    </w:p>
    <w:p w14:paraId="4A56B598" w14:textId="77777777" w:rsidR="00B718AB" w:rsidRPr="0067790D" w:rsidRDefault="00B718AB" w:rsidP="00B718AB">
      <w:pPr>
        <w:ind w:firstLine="567"/>
        <w:jc w:val="both"/>
        <w:rPr>
          <w:lang w:val="ru-RU"/>
        </w:rPr>
      </w:pPr>
      <w:r w:rsidRPr="0067790D">
        <w:rPr>
          <w:lang w:val="ru-RU"/>
        </w:rPr>
        <w:t>- проведением периодической оценки метрологических характеристик средств измерений;</w:t>
      </w:r>
    </w:p>
    <w:p w14:paraId="7B8176F6" w14:textId="77777777" w:rsidR="00B718AB" w:rsidRPr="0067790D" w:rsidRDefault="00B718AB" w:rsidP="00B718AB">
      <w:pPr>
        <w:ind w:firstLine="567"/>
        <w:jc w:val="both"/>
        <w:rPr>
          <w:lang w:val="ru-RU"/>
        </w:rPr>
      </w:pPr>
      <w:r w:rsidRPr="0067790D">
        <w:rPr>
          <w:lang w:val="ru-RU"/>
        </w:rPr>
        <w:t>- проведением периодической аттестации оборудования.</w:t>
      </w:r>
    </w:p>
    <w:p w14:paraId="30BDA70A" w14:textId="77777777" w:rsidR="00B718AB" w:rsidRPr="0067790D" w:rsidRDefault="00B718AB" w:rsidP="00B718AB">
      <w:pPr>
        <w:ind w:firstLine="567"/>
        <w:jc w:val="both"/>
        <w:rPr>
          <w:lang w:val="ru-RU"/>
        </w:rPr>
      </w:pPr>
      <w:r w:rsidRPr="0067790D">
        <w:rPr>
          <w:lang w:val="ru-RU"/>
        </w:rPr>
        <w:t>Лицо, проводящее измерения, должно быть ознакомлено с требованиями настоящего стандарта.</w:t>
      </w:r>
    </w:p>
    <w:p w14:paraId="76BE0538" w14:textId="77777777" w:rsidR="00B718AB" w:rsidRDefault="00B718AB" w:rsidP="00B718AB">
      <w:pPr>
        <w:ind w:firstLine="567"/>
        <w:jc w:val="both"/>
        <w:rPr>
          <w:lang w:val="ru-RU"/>
        </w:rPr>
      </w:pPr>
    </w:p>
    <w:p w14:paraId="494AB8E2" w14:textId="77777777" w:rsidR="00B718AB" w:rsidRDefault="00B718AB" w:rsidP="00712A59">
      <w:pPr>
        <w:ind w:firstLine="709"/>
        <w:jc w:val="center"/>
        <w:rPr>
          <w:lang w:val="ru-RU"/>
        </w:rPr>
      </w:pPr>
    </w:p>
    <w:p w14:paraId="43910D7D" w14:textId="2EBF427D" w:rsidR="00B063A3" w:rsidRDefault="00B063A3" w:rsidP="00712A59">
      <w:pPr>
        <w:ind w:firstLine="709"/>
        <w:jc w:val="center"/>
        <w:rPr>
          <w:lang w:val="ru-RU"/>
        </w:rPr>
      </w:pPr>
    </w:p>
    <w:p w14:paraId="7A667339" w14:textId="475F4C4A" w:rsidR="00B063A3" w:rsidRDefault="00B063A3" w:rsidP="00712A59">
      <w:pPr>
        <w:ind w:firstLine="709"/>
        <w:jc w:val="center"/>
        <w:rPr>
          <w:lang w:val="ru-RU"/>
        </w:rPr>
      </w:pPr>
    </w:p>
    <w:p w14:paraId="2DFE9304" w14:textId="1A5ADC05" w:rsidR="00B063A3" w:rsidRDefault="00B063A3" w:rsidP="00712A59">
      <w:pPr>
        <w:ind w:firstLine="709"/>
        <w:jc w:val="center"/>
        <w:rPr>
          <w:lang w:val="ru-RU"/>
        </w:rPr>
      </w:pPr>
    </w:p>
    <w:p w14:paraId="2AB75DF2" w14:textId="579BD43F" w:rsidR="00B063A3" w:rsidRDefault="00B063A3" w:rsidP="00712A59">
      <w:pPr>
        <w:ind w:firstLine="709"/>
        <w:jc w:val="center"/>
        <w:rPr>
          <w:lang w:val="ru-RU"/>
        </w:rPr>
      </w:pPr>
    </w:p>
    <w:p w14:paraId="102A4BBB" w14:textId="41A80C6A" w:rsidR="00B063A3" w:rsidRDefault="00B063A3" w:rsidP="00712A59">
      <w:pPr>
        <w:ind w:firstLine="709"/>
        <w:jc w:val="center"/>
        <w:rPr>
          <w:lang w:val="ru-RU"/>
        </w:rPr>
      </w:pPr>
    </w:p>
    <w:p w14:paraId="66F12349" w14:textId="4BE38D1F" w:rsidR="00B063A3" w:rsidRDefault="00B063A3" w:rsidP="00712A59">
      <w:pPr>
        <w:ind w:firstLine="709"/>
        <w:jc w:val="center"/>
        <w:rPr>
          <w:lang w:val="ru-RU"/>
        </w:rPr>
      </w:pPr>
    </w:p>
    <w:p w14:paraId="73A9C3C9" w14:textId="52C8FAF1" w:rsidR="00B063A3" w:rsidRDefault="00B063A3" w:rsidP="00712A59">
      <w:pPr>
        <w:ind w:firstLine="709"/>
        <w:jc w:val="center"/>
        <w:rPr>
          <w:lang w:val="ru-RU"/>
        </w:rPr>
      </w:pPr>
    </w:p>
    <w:p w14:paraId="034FD263" w14:textId="2846C37C" w:rsidR="00B063A3" w:rsidRDefault="00B063A3" w:rsidP="00712A59">
      <w:pPr>
        <w:ind w:firstLine="709"/>
        <w:jc w:val="center"/>
        <w:rPr>
          <w:lang w:val="ru-RU"/>
        </w:rPr>
      </w:pPr>
    </w:p>
    <w:p w14:paraId="3DC62346" w14:textId="7543F9E3" w:rsidR="00B063A3" w:rsidRDefault="00B063A3" w:rsidP="00712A59">
      <w:pPr>
        <w:ind w:firstLine="709"/>
        <w:jc w:val="center"/>
        <w:rPr>
          <w:lang w:val="ru-RU"/>
        </w:rPr>
      </w:pPr>
    </w:p>
    <w:p w14:paraId="4BD661EA" w14:textId="7A772FF0" w:rsidR="00B063A3" w:rsidRDefault="00B063A3" w:rsidP="00712A59">
      <w:pPr>
        <w:ind w:firstLine="709"/>
        <w:jc w:val="center"/>
        <w:rPr>
          <w:lang w:val="ru-RU"/>
        </w:rPr>
      </w:pPr>
    </w:p>
    <w:p w14:paraId="4976F389" w14:textId="7369B797" w:rsidR="00B063A3" w:rsidRDefault="00B063A3" w:rsidP="00712A59">
      <w:pPr>
        <w:ind w:firstLine="709"/>
        <w:jc w:val="center"/>
        <w:rPr>
          <w:lang w:val="ru-RU"/>
        </w:rPr>
      </w:pPr>
    </w:p>
    <w:p w14:paraId="39B5207B" w14:textId="74ABD5A3" w:rsidR="00B063A3" w:rsidRDefault="00B063A3" w:rsidP="00712A59">
      <w:pPr>
        <w:ind w:firstLine="709"/>
        <w:jc w:val="center"/>
        <w:rPr>
          <w:lang w:val="ru-RU"/>
        </w:rPr>
      </w:pPr>
    </w:p>
    <w:p w14:paraId="7F2FCEF0" w14:textId="6822CFC9" w:rsidR="00B063A3" w:rsidRDefault="00B063A3" w:rsidP="00712A59">
      <w:pPr>
        <w:ind w:firstLine="709"/>
        <w:jc w:val="center"/>
        <w:rPr>
          <w:lang w:val="ru-RU"/>
        </w:rPr>
      </w:pPr>
    </w:p>
    <w:p w14:paraId="1A8A42F0" w14:textId="4536C0C3" w:rsidR="00B063A3" w:rsidRDefault="00B063A3" w:rsidP="00712A59">
      <w:pPr>
        <w:ind w:firstLine="709"/>
        <w:jc w:val="center"/>
        <w:rPr>
          <w:lang w:val="ru-RU"/>
        </w:rPr>
      </w:pPr>
    </w:p>
    <w:p w14:paraId="608DCEEE" w14:textId="3B48755A" w:rsidR="00B063A3" w:rsidRDefault="00B063A3" w:rsidP="00712A59">
      <w:pPr>
        <w:ind w:firstLine="709"/>
        <w:jc w:val="center"/>
        <w:rPr>
          <w:lang w:val="ru-RU"/>
        </w:rPr>
      </w:pPr>
    </w:p>
    <w:p w14:paraId="65CABEF5" w14:textId="2E0C9EDD" w:rsidR="00B063A3" w:rsidRDefault="00B063A3" w:rsidP="00712A59">
      <w:pPr>
        <w:ind w:firstLine="709"/>
        <w:jc w:val="center"/>
        <w:rPr>
          <w:lang w:val="ru-RU"/>
        </w:rPr>
      </w:pPr>
    </w:p>
    <w:p w14:paraId="3537404E" w14:textId="23AAB6C5" w:rsidR="00B063A3" w:rsidRDefault="00B063A3" w:rsidP="00712A59">
      <w:pPr>
        <w:ind w:firstLine="709"/>
        <w:jc w:val="center"/>
        <w:rPr>
          <w:lang w:val="ru-RU"/>
        </w:rPr>
      </w:pPr>
    </w:p>
    <w:p w14:paraId="67327383" w14:textId="15866187" w:rsidR="00B063A3" w:rsidRDefault="00B063A3" w:rsidP="00712A59">
      <w:pPr>
        <w:ind w:firstLine="709"/>
        <w:jc w:val="center"/>
        <w:rPr>
          <w:lang w:val="ru-RU"/>
        </w:rPr>
      </w:pPr>
    </w:p>
    <w:p w14:paraId="5F5831F6" w14:textId="558193DD" w:rsidR="00B063A3" w:rsidRDefault="00B063A3" w:rsidP="00712A59">
      <w:pPr>
        <w:ind w:firstLine="709"/>
        <w:jc w:val="center"/>
        <w:rPr>
          <w:lang w:val="ru-RU"/>
        </w:rPr>
      </w:pPr>
    </w:p>
    <w:p w14:paraId="67127BE5" w14:textId="4B27EEA3" w:rsidR="00B063A3" w:rsidRDefault="00B063A3" w:rsidP="00712A59">
      <w:pPr>
        <w:ind w:firstLine="709"/>
        <w:jc w:val="center"/>
        <w:rPr>
          <w:lang w:val="ru-RU"/>
        </w:rPr>
      </w:pPr>
    </w:p>
    <w:p w14:paraId="55FAB303" w14:textId="0DB26517" w:rsidR="00B063A3" w:rsidRDefault="00B063A3" w:rsidP="00712A59">
      <w:pPr>
        <w:ind w:firstLine="709"/>
        <w:jc w:val="center"/>
        <w:rPr>
          <w:lang w:val="ru-RU"/>
        </w:rPr>
      </w:pPr>
    </w:p>
    <w:p w14:paraId="0FDCE585" w14:textId="285DE1B4" w:rsidR="00B063A3" w:rsidRDefault="00B063A3" w:rsidP="00712A59">
      <w:pPr>
        <w:ind w:firstLine="709"/>
        <w:jc w:val="center"/>
        <w:rPr>
          <w:lang w:val="ru-RU"/>
        </w:rPr>
      </w:pPr>
    </w:p>
    <w:p w14:paraId="34A88DAF" w14:textId="41503D81" w:rsidR="00B063A3" w:rsidRDefault="00B063A3" w:rsidP="00712A59">
      <w:pPr>
        <w:ind w:firstLine="709"/>
        <w:jc w:val="center"/>
        <w:rPr>
          <w:lang w:val="ru-RU"/>
        </w:rPr>
      </w:pPr>
    </w:p>
    <w:p w14:paraId="3E5449EA" w14:textId="42A47DDC" w:rsidR="00B063A3" w:rsidRDefault="00B063A3" w:rsidP="00712A59">
      <w:pPr>
        <w:ind w:firstLine="709"/>
        <w:jc w:val="center"/>
        <w:rPr>
          <w:lang w:val="ru-RU"/>
        </w:rPr>
      </w:pPr>
    </w:p>
    <w:p w14:paraId="3B7D3152" w14:textId="4CD9ECCE" w:rsidR="00B063A3" w:rsidRDefault="00B063A3" w:rsidP="00712A59">
      <w:pPr>
        <w:ind w:firstLine="709"/>
        <w:jc w:val="center"/>
        <w:rPr>
          <w:lang w:val="ru-RU"/>
        </w:rPr>
      </w:pPr>
    </w:p>
    <w:p w14:paraId="5F5E88C1" w14:textId="48B13FDC" w:rsidR="00B063A3" w:rsidRDefault="00B063A3" w:rsidP="00712A59">
      <w:pPr>
        <w:ind w:firstLine="709"/>
        <w:jc w:val="center"/>
        <w:rPr>
          <w:lang w:val="ru-RU"/>
        </w:rPr>
      </w:pPr>
    </w:p>
    <w:p w14:paraId="52EBBC67" w14:textId="38A7A152" w:rsidR="00B063A3" w:rsidRDefault="00B063A3" w:rsidP="00712A59">
      <w:pPr>
        <w:ind w:firstLine="709"/>
        <w:jc w:val="center"/>
        <w:rPr>
          <w:lang w:val="ru-RU"/>
        </w:rPr>
      </w:pPr>
    </w:p>
    <w:p w14:paraId="11E4A1D4" w14:textId="0B211018" w:rsidR="00B063A3" w:rsidRDefault="00B063A3" w:rsidP="00712A59">
      <w:pPr>
        <w:ind w:firstLine="709"/>
        <w:jc w:val="center"/>
        <w:rPr>
          <w:lang w:val="ru-RU"/>
        </w:rPr>
      </w:pPr>
    </w:p>
    <w:p w14:paraId="0E73268A" w14:textId="729A29FC" w:rsidR="00B063A3" w:rsidRDefault="00B063A3" w:rsidP="00712A59">
      <w:pPr>
        <w:ind w:firstLine="709"/>
        <w:jc w:val="center"/>
        <w:rPr>
          <w:lang w:val="ru-RU"/>
        </w:rPr>
      </w:pPr>
    </w:p>
    <w:p w14:paraId="1F49AF0C" w14:textId="68CD14A2" w:rsidR="00B063A3" w:rsidRDefault="00B063A3" w:rsidP="00712A59">
      <w:pPr>
        <w:ind w:firstLine="709"/>
        <w:jc w:val="center"/>
        <w:rPr>
          <w:lang w:val="ru-RU"/>
        </w:rPr>
      </w:pPr>
    </w:p>
    <w:p w14:paraId="1E9D6A50" w14:textId="18044247" w:rsidR="00B063A3" w:rsidRDefault="00B063A3" w:rsidP="00712A59">
      <w:pPr>
        <w:ind w:firstLine="709"/>
        <w:jc w:val="center"/>
        <w:rPr>
          <w:lang w:val="ru-RU"/>
        </w:rPr>
      </w:pPr>
    </w:p>
    <w:p w14:paraId="766F4EA5" w14:textId="77777777" w:rsidR="00B063A3" w:rsidRPr="00F60346" w:rsidRDefault="00B063A3" w:rsidP="00712A59">
      <w:pPr>
        <w:ind w:firstLine="709"/>
        <w:jc w:val="center"/>
        <w:rPr>
          <w:lang w:val="ru-RU"/>
        </w:rPr>
      </w:pPr>
    </w:p>
    <w:p w14:paraId="2AE7E74C" w14:textId="63C9467A" w:rsidR="00FC1B92" w:rsidRDefault="00FC1B92" w:rsidP="00FB224E">
      <w:pPr>
        <w:ind w:firstLine="0"/>
        <w:rPr>
          <w:lang w:val="ru-RU"/>
        </w:rPr>
      </w:pPr>
    </w:p>
    <w:p w14:paraId="3BA18F7C" w14:textId="400A67BB" w:rsidR="00003058" w:rsidRDefault="00003058" w:rsidP="00FB224E">
      <w:pPr>
        <w:ind w:firstLine="0"/>
        <w:rPr>
          <w:lang w:val="ru-RU"/>
        </w:rPr>
      </w:pPr>
    </w:p>
    <w:p w14:paraId="6A3A490C" w14:textId="59114293" w:rsidR="00003058" w:rsidRDefault="00003058" w:rsidP="00FB224E">
      <w:pPr>
        <w:ind w:firstLine="0"/>
        <w:rPr>
          <w:lang w:val="ru-RU"/>
        </w:rPr>
      </w:pPr>
    </w:p>
    <w:p w14:paraId="0633ECDA" w14:textId="11122CCF" w:rsidR="00003058" w:rsidRDefault="00003058" w:rsidP="00FB224E">
      <w:pPr>
        <w:ind w:firstLine="0"/>
        <w:rPr>
          <w:lang w:val="ru-RU"/>
        </w:rPr>
      </w:pPr>
    </w:p>
    <w:p w14:paraId="014DAADD" w14:textId="1BA09377" w:rsidR="00003058" w:rsidRDefault="00003058" w:rsidP="00FB224E">
      <w:pPr>
        <w:ind w:firstLine="0"/>
        <w:rPr>
          <w:lang w:val="ru-RU"/>
        </w:rPr>
      </w:pPr>
    </w:p>
    <w:p w14:paraId="7A45F207" w14:textId="77777777" w:rsidR="00003058" w:rsidRDefault="00003058" w:rsidP="00FB224E">
      <w:pPr>
        <w:ind w:firstLine="0"/>
        <w:rPr>
          <w:lang w:val="ru-RU"/>
        </w:rPr>
      </w:pPr>
    </w:p>
    <w:p w14:paraId="05189A03" w14:textId="77777777" w:rsidR="00003058" w:rsidRPr="00F60346" w:rsidRDefault="00003058" w:rsidP="00FB224E">
      <w:pPr>
        <w:ind w:firstLine="0"/>
        <w:rPr>
          <w:lang w:val="ru-RU"/>
        </w:rPr>
      </w:pPr>
    </w:p>
    <w:p w14:paraId="46A8A2D8" w14:textId="1C76FB77" w:rsidR="00FC1B92" w:rsidRDefault="00FC1B92" w:rsidP="00FB224E">
      <w:pPr>
        <w:ind w:firstLine="0"/>
        <w:rPr>
          <w:lang w:val="ru-RU"/>
        </w:rPr>
      </w:pPr>
    </w:p>
    <w:p w14:paraId="1B99B8FC" w14:textId="6077BF1B" w:rsidR="007955B1" w:rsidRDefault="007955B1" w:rsidP="00FB224E">
      <w:pPr>
        <w:ind w:firstLine="0"/>
        <w:rPr>
          <w:lang w:val="ru-RU"/>
        </w:rPr>
      </w:pPr>
    </w:p>
    <w:p w14:paraId="6CEB5ADA" w14:textId="77777777" w:rsidR="00E84C33" w:rsidRDefault="00E84C33" w:rsidP="00FB224E">
      <w:pPr>
        <w:ind w:firstLine="0"/>
        <w:rPr>
          <w:lang w:val="ru-RU"/>
        </w:rPr>
      </w:pPr>
    </w:p>
    <w:p w14:paraId="69DE7320" w14:textId="6862EBEA" w:rsidR="007955B1" w:rsidRDefault="007955B1" w:rsidP="00FB224E">
      <w:pPr>
        <w:ind w:firstLine="0"/>
        <w:rPr>
          <w:lang w:val="ru-RU"/>
        </w:rPr>
      </w:pPr>
    </w:p>
    <w:p w14:paraId="360171DC" w14:textId="7079D671" w:rsidR="00003058" w:rsidRDefault="00003058" w:rsidP="00FB224E">
      <w:pPr>
        <w:ind w:firstLine="0"/>
        <w:rPr>
          <w:lang w:val="ru-RU"/>
        </w:rPr>
      </w:pPr>
    </w:p>
    <w:p w14:paraId="0D249EDF" w14:textId="50EF8131" w:rsidR="00003058" w:rsidRDefault="00003058" w:rsidP="00FB224E">
      <w:pPr>
        <w:ind w:firstLine="0"/>
        <w:rPr>
          <w:lang w:val="ru-RU"/>
        </w:rPr>
      </w:pPr>
    </w:p>
    <w:p w14:paraId="0F3C06C7" w14:textId="0CDCA8D5" w:rsidR="00003058" w:rsidRDefault="00003058" w:rsidP="00FB224E">
      <w:pPr>
        <w:ind w:firstLine="0"/>
        <w:rPr>
          <w:lang w:val="ru-RU"/>
        </w:rPr>
      </w:pPr>
    </w:p>
    <w:p w14:paraId="0845B120" w14:textId="74A8BF83" w:rsidR="00003058" w:rsidRDefault="00003058" w:rsidP="00FB224E">
      <w:pPr>
        <w:ind w:firstLine="0"/>
        <w:rPr>
          <w:lang w:val="ru-RU"/>
        </w:rPr>
      </w:pPr>
    </w:p>
    <w:p w14:paraId="08C7E8D9" w14:textId="783C81CE" w:rsidR="00003058" w:rsidRDefault="00003058" w:rsidP="00FB224E">
      <w:pPr>
        <w:ind w:firstLine="0"/>
        <w:rPr>
          <w:lang w:val="ru-RU"/>
        </w:rPr>
      </w:pPr>
    </w:p>
    <w:p w14:paraId="444CA5C9" w14:textId="4B80E3DD" w:rsidR="00003058" w:rsidRDefault="00003058" w:rsidP="00FB224E">
      <w:pPr>
        <w:ind w:firstLine="0"/>
        <w:rPr>
          <w:lang w:val="ru-RU"/>
        </w:rPr>
      </w:pPr>
    </w:p>
    <w:p w14:paraId="2AB278F1" w14:textId="1BD67F5C" w:rsidR="00003058" w:rsidRDefault="00003058" w:rsidP="00FB224E">
      <w:pPr>
        <w:ind w:firstLine="0"/>
        <w:rPr>
          <w:lang w:val="ru-RU"/>
        </w:rPr>
      </w:pPr>
    </w:p>
    <w:p w14:paraId="0EE09CAE" w14:textId="59E771C9" w:rsidR="00003058" w:rsidRDefault="00003058" w:rsidP="00FB224E">
      <w:pPr>
        <w:ind w:firstLine="0"/>
        <w:rPr>
          <w:lang w:val="ru-RU"/>
        </w:rPr>
      </w:pPr>
    </w:p>
    <w:p w14:paraId="1F051D2A" w14:textId="223C9260" w:rsidR="00003058" w:rsidRDefault="00003058" w:rsidP="00FB224E">
      <w:pPr>
        <w:ind w:firstLine="0"/>
        <w:rPr>
          <w:lang w:val="ru-RU"/>
        </w:rPr>
      </w:pPr>
    </w:p>
    <w:p w14:paraId="08C8369C" w14:textId="03E3A7F6" w:rsidR="00003058" w:rsidRDefault="00003058" w:rsidP="00FB224E">
      <w:pPr>
        <w:ind w:firstLine="0"/>
        <w:rPr>
          <w:lang w:val="ru-RU"/>
        </w:rPr>
      </w:pPr>
    </w:p>
    <w:p w14:paraId="4FAF3F10" w14:textId="11133995" w:rsidR="00003058" w:rsidRDefault="00003058" w:rsidP="00FB224E">
      <w:pPr>
        <w:ind w:firstLine="0"/>
        <w:rPr>
          <w:lang w:val="ru-RU"/>
        </w:rPr>
      </w:pPr>
    </w:p>
    <w:p w14:paraId="2994CAC5" w14:textId="4C339F8A" w:rsidR="00003058" w:rsidRDefault="00003058" w:rsidP="00FB224E">
      <w:pPr>
        <w:ind w:firstLine="0"/>
        <w:rPr>
          <w:lang w:val="ru-RU"/>
        </w:rPr>
      </w:pPr>
    </w:p>
    <w:p w14:paraId="737C3EE8" w14:textId="008638F4" w:rsidR="00003058" w:rsidRDefault="00003058" w:rsidP="00FB224E">
      <w:pPr>
        <w:ind w:firstLine="0"/>
        <w:rPr>
          <w:lang w:val="ru-RU"/>
        </w:rPr>
      </w:pPr>
    </w:p>
    <w:p w14:paraId="3843A70F" w14:textId="166CA9B1" w:rsidR="00003058" w:rsidRDefault="00003058" w:rsidP="00FB224E">
      <w:pPr>
        <w:ind w:firstLine="0"/>
        <w:rPr>
          <w:lang w:val="ru-RU"/>
        </w:rPr>
      </w:pPr>
    </w:p>
    <w:p w14:paraId="61B6B5ED" w14:textId="396E4201" w:rsidR="00003058" w:rsidRDefault="00003058" w:rsidP="00FB224E">
      <w:pPr>
        <w:ind w:firstLine="0"/>
        <w:rPr>
          <w:lang w:val="ru-RU"/>
        </w:rPr>
      </w:pPr>
    </w:p>
    <w:p w14:paraId="55E6F255" w14:textId="17EB9C25" w:rsidR="00003058" w:rsidRDefault="00003058" w:rsidP="00FB224E">
      <w:pPr>
        <w:ind w:firstLine="0"/>
        <w:rPr>
          <w:lang w:val="ru-RU"/>
        </w:rPr>
      </w:pPr>
    </w:p>
    <w:p w14:paraId="44D1F52F" w14:textId="45B7D953" w:rsidR="00003058" w:rsidRDefault="00003058" w:rsidP="00FB224E">
      <w:pPr>
        <w:ind w:firstLine="0"/>
        <w:rPr>
          <w:lang w:val="ru-RU"/>
        </w:rPr>
      </w:pPr>
    </w:p>
    <w:p w14:paraId="39192968" w14:textId="155655F9" w:rsidR="00003058" w:rsidRDefault="00003058" w:rsidP="00FB224E">
      <w:pPr>
        <w:ind w:firstLine="0"/>
        <w:rPr>
          <w:lang w:val="ru-RU"/>
        </w:rPr>
      </w:pPr>
    </w:p>
    <w:p w14:paraId="2C2CE71B" w14:textId="51AAD2BF" w:rsidR="00003058" w:rsidRDefault="00003058" w:rsidP="00FB224E">
      <w:pPr>
        <w:ind w:firstLine="0"/>
        <w:rPr>
          <w:lang w:val="ru-RU"/>
        </w:rPr>
      </w:pPr>
    </w:p>
    <w:p w14:paraId="2163BE5C" w14:textId="0A8A8227" w:rsidR="00003058" w:rsidRDefault="00003058" w:rsidP="00FB224E">
      <w:pPr>
        <w:ind w:firstLine="0"/>
        <w:rPr>
          <w:lang w:val="ru-RU"/>
        </w:rPr>
      </w:pPr>
    </w:p>
    <w:p w14:paraId="7EAFC484" w14:textId="3812FE8E" w:rsidR="00003058" w:rsidRDefault="00003058" w:rsidP="00FB224E">
      <w:pPr>
        <w:ind w:firstLine="0"/>
        <w:rPr>
          <w:lang w:val="ru-RU"/>
        </w:rPr>
      </w:pPr>
    </w:p>
    <w:p w14:paraId="4BBC5824" w14:textId="138E2CA8" w:rsidR="00003058" w:rsidRDefault="00003058" w:rsidP="00FB224E">
      <w:pPr>
        <w:ind w:firstLine="0"/>
        <w:rPr>
          <w:lang w:val="ru-RU"/>
        </w:rPr>
      </w:pPr>
    </w:p>
    <w:p w14:paraId="5053D8C3" w14:textId="3BAF7F5E" w:rsidR="00003058" w:rsidRDefault="00003058" w:rsidP="00FB224E">
      <w:pPr>
        <w:ind w:firstLine="0"/>
        <w:rPr>
          <w:lang w:val="ru-RU"/>
        </w:rPr>
      </w:pPr>
    </w:p>
    <w:p w14:paraId="56B5FA69" w14:textId="1E547001" w:rsidR="00003058" w:rsidRDefault="00003058" w:rsidP="00FB224E">
      <w:pPr>
        <w:ind w:firstLine="0"/>
        <w:rPr>
          <w:lang w:val="ru-RU"/>
        </w:rPr>
      </w:pPr>
    </w:p>
    <w:p w14:paraId="28599262" w14:textId="0F51800A" w:rsidR="00003058" w:rsidRDefault="00003058" w:rsidP="00FB224E">
      <w:pPr>
        <w:ind w:firstLine="0"/>
        <w:rPr>
          <w:lang w:val="ru-RU"/>
        </w:rPr>
      </w:pPr>
    </w:p>
    <w:p w14:paraId="44A9A938" w14:textId="3BCD9BEA" w:rsidR="00003058" w:rsidRDefault="00003058" w:rsidP="00FB224E">
      <w:pPr>
        <w:ind w:firstLine="0"/>
        <w:rPr>
          <w:lang w:val="ru-RU"/>
        </w:rPr>
      </w:pPr>
    </w:p>
    <w:p w14:paraId="59E3404A" w14:textId="7E264061" w:rsidR="00003058" w:rsidRDefault="00003058" w:rsidP="00FB224E">
      <w:pPr>
        <w:ind w:firstLine="0"/>
        <w:rPr>
          <w:lang w:val="ru-RU"/>
        </w:rPr>
      </w:pPr>
    </w:p>
    <w:p w14:paraId="1C80BFDA" w14:textId="124CD65B" w:rsidR="00003058" w:rsidRDefault="00003058" w:rsidP="00FB224E">
      <w:pPr>
        <w:ind w:firstLine="0"/>
        <w:rPr>
          <w:lang w:val="ru-RU"/>
        </w:rPr>
      </w:pPr>
    </w:p>
    <w:p w14:paraId="28C81177" w14:textId="1E52C2BF" w:rsidR="00003058" w:rsidRDefault="00003058" w:rsidP="00FB224E">
      <w:pPr>
        <w:ind w:firstLine="0"/>
        <w:rPr>
          <w:lang w:val="ru-RU"/>
        </w:rPr>
      </w:pPr>
    </w:p>
    <w:p w14:paraId="6805DBEC" w14:textId="43D2D1F6" w:rsidR="00003058" w:rsidRDefault="00003058" w:rsidP="00FB224E">
      <w:pPr>
        <w:ind w:firstLine="0"/>
        <w:rPr>
          <w:lang w:val="ru-RU"/>
        </w:rPr>
      </w:pPr>
    </w:p>
    <w:p w14:paraId="09CDB36C" w14:textId="3368DCAC" w:rsidR="00003058" w:rsidRDefault="00003058" w:rsidP="00FB224E">
      <w:pPr>
        <w:ind w:firstLine="0"/>
        <w:rPr>
          <w:lang w:val="ru-RU"/>
        </w:rPr>
      </w:pPr>
    </w:p>
    <w:p w14:paraId="58E6934A" w14:textId="20AD71CD" w:rsidR="00003058" w:rsidRDefault="00003058" w:rsidP="00FB224E">
      <w:pPr>
        <w:ind w:firstLine="0"/>
        <w:rPr>
          <w:lang w:val="ru-RU"/>
        </w:rPr>
      </w:pPr>
    </w:p>
    <w:p w14:paraId="38F378E0" w14:textId="6F70F413" w:rsidR="00003058" w:rsidRDefault="00003058" w:rsidP="00FB224E">
      <w:pPr>
        <w:ind w:firstLine="0"/>
        <w:rPr>
          <w:lang w:val="ru-RU"/>
        </w:rPr>
      </w:pPr>
    </w:p>
    <w:p w14:paraId="5B5080C6" w14:textId="3A692025" w:rsidR="00003058" w:rsidRDefault="00003058" w:rsidP="00FB224E">
      <w:pPr>
        <w:ind w:firstLine="0"/>
        <w:rPr>
          <w:lang w:val="ru-RU"/>
        </w:rPr>
      </w:pPr>
    </w:p>
    <w:p w14:paraId="6E02FAB7" w14:textId="03591F11" w:rsidR="00003058" w:rsidRDefault="00003058" w:rsidP="00FB224E">
      <w:pPr>
        <w:ind w:firstLine="0"/>
        <w:rPr>
          <w:lang w:val="ru-RU"/>
        </w:rPr>
      </w:pPr>
    </w:p>
    <w:p w14:paraId="0D0987E6" w14:textId="41AF494A" w:rsidR="00003058" w:rsidRDefault="00003058" w:rsidP="00FB224E">
      <w:pPr>
        <w:ind w:firstLine="0"/>
        <w:rPr>
          <w:lang w:val="ru-RU"/>
        </w:rPr>
      </w:pPr>
    </w:p>
    <w:p w14:paraId="7C9B6157" w14:textId="6FF22F0E" w:rsidR="00003058" w:rsidRDefault="00003058" w:rsidP="00FB224E">
      <w:pPr>
        <w:ind w:firstLine="0"/>
        <w:rPr>
          <w:lang w:val="ru-RU"/>
        </w:rPr>
      </w:pPr>
    </w:p>
    <w:p w14:paraId="39040E05" w14:textId="77777777" w:rsidR="00003058" w:rsidRPr="00F60346" w:rsidRDefault="00003058" w:rsidP="00FB224E">
      <w:pPr>
        <w:ind w:firstLine="0"/>
        <w:rPr>
          <w:lang w:val="ru-RU"/>
        </w:rPr>
      </w:pPr>
    </w:p>
    <w:p w14:paraId="74CF633C" w14:textId="77777777" w:rsidR="00F07234" w:rsidRPr="00F60346" w:rsidRDefault="00F07234" w:rsidP="00712A59">
      <w:pPr>
        <w:ind w:firstLine="709"/>
        <w:jc w:val="center"/>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F07234" w:rsidRPr="00F60346" w14:paraId="71D84828" w14:textId="77777777" w:rsidTr="00FB224E">
        <w:tc>
          <w:tcPr>
            <w:tcW w:w="9570" w:type="dxa"/>
            <w:tcBorders>
              <w:top w:val="single" w:sz="4" w:space="0" w:color="auto"/>
            </w:tcBorders>
          </w:tcPr>
          <w:p w14:paraId="6896CCB7" w14:textId="77777777" w:rsidR="00F07234" w:rsidRPr="00F60346" w:rsidRDefault="00F07234" w:rsidP="00FB224E">
            <w:pPr>
              <w:autoSpaceDE w:val="0"/>
              <w:autoSpaceDN w:val="0"/>
              <w:adjustRightInd w:val="0"/>
              <w:ind w:firstLine="709"/>
              <w:jc w:val="both"/>
              <w:rPr>
                <w:rFonts w:eastAsiaTheme="minorHAnsi" w:cs="Times New Roman"/>
                <w:b/>
                <w:bCs/>
                <w:szCs w:val="24"/>
                <w:lang w:val="ru-RU" w:bidi="ar-SA"/>
              </w:rPr>
            </w:pPr>
          </w:p>
          <w:p w14:paraId="7C38647D" w14:textId="77777777" w:rsidR="00F07234" w:rsidRPr="00F60346" w:rsidRDefault="00F07234" w:rsidP="00FB224E">
            <w:pPr>
              <w:autoSpaceDE w:val="0"/>
              <w:autoSpaceDN w:val="0"/>
              <w:adjustRightInd w:val="0"/>
              <w:ind w:firstLine="709"/>
              <w:jc w:val="right"/>
              <w:rPr>
                <w:rFonts w:eastAsiaTheme="minorHAnsi" w:cs="Times New Roman"/>
                <w:b/>
                <w:bCs/>
                <w:szCs w:val="24"/>
                <w:lang w:val="ru-RU" w:bidi="ar-SA"/>
              </w:rPr>
            </w:pPr>
            <w:r w:rsidRPr="00F60346">
              <w:rPr>
                <w:rFonts w:eastAsiaTheme="minorHAnsi" w:cs="Times New Roman"/>
                <w:b/>
                <w:bCs/>
                <w:szCs w:val="24"/>
                <w:lang w:val="ru-RU" w:bidi="ar-SA"/>
              </w:rPr>
              <w:t xml:space="preserve">МКС </w:t>
            </w:r>
            <w:r w:rsidRPr="00F60346">
              <w:rPr>
                <w:b/>
                <w:bCs/>
                <w:lang w:val="ru-RU"/>
              </w:rPr>
              <w:t>93.080.20</w:t>
            </w:r>
          </w:p>
          <w:p w14:paraId="1A7411B7" w14:textId="77777777" w:rsidR="00F07234" w:rsidRPr="00F60346" w:rsidRDefault="00F07234" w:rsidP="00FB224E">
            <w:pPr>
              <w:autoSpaceDE w:val="0"/>
              <w:autoSpaceDN w:val="0"/>
              <w:adjustRightInd w:val="0"/>
              <w:ind w:firstLine="709"/>
              <w:jc w:val="both"/>
              <w:rPr>
                <w:rFonts w:cs="Times New Roman"/>
                <w:szCs w:val="24"/>
                <w:lang w:val="ru-RU"/>
              </w:rPr>
            </w:pPr>
          </w:p>
        </w:tc>
      </w:tr>
      <w:tr w:rsidR="00F07234" w:rsidRPr="001F693E" w14:paraId="2266D727" w14:textId="77777777" w:rsidTr="00FB224E">
        <w:tc>
          <w:tcPr>
            <w:tcW w:w="9570" w:type="dxa"/>
            <w:tcBorders>
              <w:bottom w:val="single" w:sz="4" w:space="0" w:color="auto"/>
            </w:tcBorders>
          </w:tcPr>
          <w:p w14:paraId="11552CF5" w14:textId="578A8867" w:rsidR="00F07234" w:rsidRPr="00F60346" w:rsidRDefault="00F07234" w:rsidP="00762995">
            <w:pPr>
              <w:ind w:firstLine="709"/>
              <w:jc w:val="both"/>
              <w:rPr>
                <w:rFonts w:cs="Times New Roman"/>
                <w:szCs w:val="24"/>
                <w:lang w:val="ru-RU"/>
              </w:rPr>
            </w:pPr>
            <w:r w:rsidRPr="00F60346">
              <w:rPr>
                <w:rFonts w:cs="Times New Roman"/>
                <w:b/>
                <w:szCs w:val="24"/>
                <w:lang w:val="ru-RU"/>
              </w:rPr>
              <w:t xml:space="preserve">Ключевые слова: </w:t>
            </w:r>
            <w:r w:rsidR="00762995" w:rsidRPr="00762995">
              <w:rPr>
                <w:rFonts w:cs="Times New Roman"/>
                <w:szCs w:val="24"/>
                <w:lang w:val="ru-RU"/>
              </w:rPr>
              <w:t>битумное вяжущее, динамический сдвиговой реометр,</w:t>
            </w:r>
            <w:r w:rsidR="00762995">
              <w:rPr>
                <w:rFonts w:cs="Times New Roman"/>
                <w:szCs w:val="24"/>
                <w:lang w:val="ru-RU"/>
              </w:rPr>
              <w:t xml:space="preserve"> </w:t>
            </w:r>
            <w:r w:rsidR="00762995" w:rsidRPr="00762995">
              <w:rPr>
                <w:rFonts w:cs="Times New Roman"/>
                <w:szCs w:val="24"/>
                <w:lang w:val="ru-RU"/>
              </w:rPr>
              <w:t>жесткость, деформация, частота, ползучесть</w:t>
            </w:r>
          </w:p>
          <w:p w14:paraId="0BAA6163" w14:textId="77777777" w:rsidR="00F07234" w:rsidRPr="00F60346" w:rsidRDefault="00F07234" w:rsidP="00FB224E">
            <w:pPr>
              <w:ind w:firstLine="709"/>
              <w:jc w:val="both"/>
              <w:rPr>
                <w:rFonts w:cs="Times New Roman"/>
                <w:b/>
                <w:szCs w:val="24"/>
                <w:lang w:val="ru-RU"/>
              </w:rPr>
            </w:pPr>
          </w:p>
        </w:tc>
      </w:tr>
    </w:tbl>
    <w:p w14:paraId="5B51E878" w14:textId="77777777" w:rsidR="00003058" w:rsidRDefault="00003058" w:rsidP="00003058">
      <w:pPr>
        <w:tabs>
          <w:tab w:val="center" w:pos="5031"/>
        </w:tabs>
        <w:ind w:firstLine="709"/>
        <w:rPr>
          <w:lang w:val="ru-RU"/>
        </w:rPr>
        <w:sectPr w:rsidR="00003058" w:rsidSect="00FD7C64">
          <w:footerReference w:type="even" r:id="rId26"/>
          <w:footerReference w:type="default" r:id="rId27"/>
          <w:pgSz w:w="11906" w:h="16838" w:code="9"/>
          <w:pgMar w:top="1418" w:right="1418" w:bottom="1418" w:left="1134" w:header="1021" w:footer="1021" w:gutter="0"/>
          <w:cols w:space="708"/>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C96A6E" w:rsidRPr="00F60346" w14:paraId="13BFE27B" w14:textId="77777777" w:rsidTr="00220EF2">
        <w:tc>
          <w:tcPr>
            <w:tcW w:w="9354" w:type="dxa"/>
            <w:tcBorders>
              <w:top w:val="single" w:sz="4" w:space="0" w:color="auto"/>
            </w:tcBorders>
          </w:tcPr>
          <w:p w14:paraId="60ECFA3F" w14:textId="77777777" w:rsidR="00C96A6E" w:rsidRPr="00F60346" w:rsidRDefault="00C96A6E" w:rsidP="00712A59">
            <w:pPr>
              <w:autoSpaceDE w:val="0"/>
              <w:autoSpaceDN w:val="0"/>
              <w:adjustRightInd w:val="0"/>
              <w:ind w:firstLine="709"/>
              <w:jc w:val="both"/>
              <w:rPr>
                <w:rFonts w:eastAsiaTheme="minorHAnsi" w:cs="Times New Roman"/>
                <w:b/>
                <w:bCs/>
                <w:szCs w:val="24"/>
                <w:lang w:val="ru-RU" w:bidi="ar-SA"/>
              </w:rPr>
            </w:pPr>
          </w:p>
          <w:p w14:paraId="7E492809" w14:textId="2A6201EC" w:rsidR="00C96A6E" w:rsidRPr="00F60346" w:rsidRDefault="00C96A6E" w:rsidP="00712A59">
            <w:pPr>
              <w:autoSpaceDE w:val="0"/>
              <w:autoSpaceDN w:val="0"/>
              <w:adjustRightInd w:val="0"/>
              <w:ind w:firstLine="709"/>
              <w:jc w:val="right"/>
              <w:rPr>
                <w:rFonts w:eastAsiaTheme="minorHAnsi" w:cs="Times New Roman"/>
                <w:b/>
                <w:bCs/>
                <w:szCs w:val="24"/>
                <w:lang w:val="ru-RU" w:bidi="ar-SA"/>
              </w:rPr>
            </w:pPr>
            <w:r w:rsidRPr="00F60346">
              <w:rPr>
                <w:rFonts w:eastAsiaTheme="minorHAnsi" w:cs="Times New Roman"/>
                <w:b/>
                <w:bCs/>
                <w:szCs w:val="24"/>
                <w:lang w:val="ru-RU" w:bidi="ar-SA"/>
              </w:rPr>
              <w:t xml:space="preserve">МКС </w:t>
            </w:r>
            <w:r w:rsidR="00162ACB" w:rsidRPr="00F60346">
              <w:rPr>
                <w:b/>
                <w:bCs/>
                <w:lang w:val="ru-RU"/>
              </w:rPr>
              <w:t>93.080.20</w:t>
            </w:r>
          </w:p>
          <w:p w14:paraId="5791E9B6" w14:textId="77777777" w:rsidR="00C96A6E" w:rsidRPr="00F60346" w:rsidRDefault="00C96A6E" w:rsidP="00712A59">
            <w:pPr>
              <w:autoSpaceDE w:val="0"/>
              <w:autoSpaceDN w:val="0"/>
              <w:adjustRightInd w:val="0"/>
              <w:ind w:firstLine="709"/>
              <w:jc w:val="both"/>
              <w:rPr>
                <w:rFonts w:cs="Times New Roman"/>
                <w:szCs w:val="24"/>
                <w:lang w:val="ru-RU"/>
              </w:rPr>
            </w:pPr>
          </w:p>
        </w:tc>
      </w:tr>
      <w:tr w:rsidR="00C96A6E" w:rsidRPr="001F693E" w14:paraId="702DEC46" w14:textId="77777777" w:rsidTr="00220EF2">
        <w:tc>
          <w:tcPr>
            <w:tcW w:w="9354" w:type="dxa"/>
            <w:tcBorders>
              <w:bottom w:val="single" w:sz="4" w:space="0" w:color="auto"/>
            </w:tcBorders>
          </w:tcPr>
          <w:p w14:paraId="20B0AA8A" w14:textId="77777777" w:rsidR="00762995" w:rsidRPr="00F60346" w:rsidRDefault="00762995" w:rsidP="00762995">
            <w:pPr>
              <w:ind w:firstLine="709"/>
              <w:jc w:val="both"/>
              <w:rPr>
                <w:rFonts w:cs="Times New Roman"/>
                <w:szCs w:val="24"/>
                <w:lang w:val="ru-RU"/>
              </w:rPr>
            </w:pPr>
            <w:r w:rsidRPr="00F60346">
              <w:rPr>
                <w:rFonts w:cs="Times New Roman"/>
                <w:b/>
                <w:szCs w:val="24"/>
                <w:lang w:val="ru-RU"/>
              </w:rPr>
              <w:t xml:space="preserve">Ключевые слова: </w:t>
            </w:r>
            <w:r w:rsidRPr="00762995">
              <w:rPr>
                <w:rFonts w:cs="Times New Roman"/>
                <w:szCs w:val="24"/>
                <w:lang w:val="ru-RU"/>
              </w:rPr>
              <w:t>битумное вяжущее, динамический сдвиговой реометр,</w:t>
            </w:r>
            <w:r>
              <w:rPr>
                <w:rFonts w:cs="Times New Roman"/>
                <w:szCs w:val="24"/>
                <w:lang w:val="ru-RU"/>
              </w:rPr>
              <w:t xml:space="preserve"> </w:t>
            </w:r>
            <w:r w:rsidRPr="00762995">
              <w:rPr>
                <w:rFonts w:cs="Times New Roman"/>
                <w:szCs w:val="24"/>
                <w:lang w:val="ru-RU"/>
              </w:rPr>
              <w:t>жесткость, деформация, частота, ползучесть</w:t>
            </w:r>
          </w:p>
          <w:p w14:paraId="5FF90B28" w14:textId="77777777" w:rsidR="00C96A6E" w:rsidRPr="00F60346" w:rsidRDefault="00C96A6E" w:rsidP="00712A59">
            <w:pPr>
              <w:ind w:firstLine="709"/>
              <w:jc w:val="both"/>
              <w:rPr>
                <w:rFonts w:cs="Times New Roman"/>
                <w:b/>
                <w:szCs w:val="24"/>
                <w:lang w:val="ru-RU"/>
              </w:rPr>
            </w:pPr>
          </w:p>
        </w:tc>
      </w:tr>
    </w:tbl>
    <w:p w14:paraId="6A15D2F3" w14:textId="77777777" w:rsidR="00B063A3" w:rsidRDefault="00B063A3" w:rsidP="00F07234">
      <w:pPr>
        <w:spacing w:after="200" w:line="276" w:lineRule="auto"/>
        <w:ind w:firstLine="0"/>
        <w:rPr>
          <w:b/>
          <w:bCs/>
          <w:lang w:val="ru-RU"/>
        </w:rPr>
      </w:pPr>
    </w:p>
    <w:p w14:paraId="77513FD6" w14:textId="43FCF2E0" w:rsidR="00F07234" w:rsidRPr="00F60346" w:rsidRDefault="00B063A3" w:rsidP="00F07234">
      <w:pPr>
        <w:spacing w:after="200" w:line="276" w:lineRule="auto"/>
        <w:ind w:firstLine="0"/>
        <w:rPr>
          <w:lang w:val="ru-RU"/>
        </w:rPr>
      </w:pPr>
      <w:r>
        <w:rPr>
          <w:b/>
          <w:bCs/>
          <w:lang w:val="ru-RU"/>
        </w:rPr>
        <w:t>Заместитель п</w:t>
      </w:r>
      <w:r w:rsidR="00F07234" w:rsidRPr="00F60346">
        <w:rPr>
          <w:b/>
          <w:bCs/>
          <w:lang w:val="ru-RU"/>
        </w:rPr>
        <w:t>редседател</w:t>
      </w:r>
      <w:r>
        <w:rPr>
          <w:b/>
          <w:bCs/>
          <w:lang w:val="ru-RU"/>
        </w:rPr>
        <w:t>я</w:t>
      </w:r>
      <w:r w:rsidR="00F07234" w:rsidRPr="00F60346">
        <w:rPr>
          <w:b/>
          <w:bCs/>
          <w:lang w:val="ru-RU"/>
        </w:rPr>
        <w:t xml:space="preserve"> ТК 42</w:t>
      </w:r>
      <w:r w:rsidR="00F07234" w:rsidRPr="00F60346">
        <w:rPr>
          <w:lang w:val="ru-RU"/>
        </w:rPr>
        <w:t xml:space="preserve"> </w:t>
      </w:r>
      <w:r w:rsidR="00F07234" w:rsidRPr="00F60346">
        <w:rPr>
          <w:rFonts w:eastAsia="Times New Roman" w:cs="Times New Roman"/>
          <w:b/>
          <w:szCs w:val="24"/>
          <w:lang w:val="ru-RU" w:eastAsia="ru-RU" w:bidi="ar-SA"/>
        </w:rPr>
        <w:t xml:space="preserve">                                                             </w:t>
      </w:r>
      <w:r>
        <w:rPr>
          <w:rFonts w:eastAsia="Times New Roman" w:cs="Times New Roman"/>
          <w:bCs/>
          <w:szCs w:val="24"/>
          <w:lang w:val="ru-RU" w:eastAsia="ru-RU" w:bidi="ar-SA"/>
        </w:rPr>
        <w:t>Е</w:t>
      </w:r>
      <w:r w:rsidR="00F07234" w:rsidRPr="00F60346">
        <w:rPr>
          <w:rFonts w:eastAsia="Times New Roman" w:cs="Times New Roman"/>
          <w:bCs/>
          <w:szCs w:val="24"/>
          <w:lang w:val="ru-RU" w:eastAsia="ru-RU" w:bidi="ar-SA"/>
        </w:rPr>
        <w:t xml:space="preserve">. </w:t>
      </w:r>
      <w:r>
        <w:rPr>
          <w:rFonts w:eastAsia="Times New Roman" w:cs="Times New Roman"/>
          <w:bCs/>
          <w:szCs w:val="24"/>
          <w:lang w:val="ru-RU" w:eastAsia="ru-RU" w:bidi="ar-SA"/>
        </w:rPr>
        <w:t>Д</w:t>
      </w:r>
      <w:r w:rsidR="00F07234" w:rsidRPr="00F60346">
        <w:rPr>
          <w:rFonts w:eastAsia="Times New Roman" w:cs="Times New Roman"/>
          <w:bCs/>
          <w:szCs w:val="24"/>
          <w:lang w:val="ru-RU" w:eastAsia="ru-RU" w:bidi="ar-SA"/>
        </w:rPr>
        <w:t xml:space="preserve">. </w:t>
      </w:r>
      <w:proofErr w:type="spellStart"/>
      <w:r w:rsidR="00F07234" w:rsidRPr="00F60346">
        <w:rPr>
          <w:rFonts w:eastAsia="Times New Roman" w:cs="Times New Roman"/>
          <w:bCs/>
          <w:szCs w:val="24"/>
          <w:lang w:val="ru-RU" w:eastAsia="ru-RU" w:bidi="ar-SA"/>
        </w:rPr>
        <w:t>А</w:t>
      </w:r>
      <w:r>
        <w:rPr>
          <w:rFonts w:eastAsia="Times New Roman" w:cs="Times New Roman"/>
          <w:bCs/>
          <w:szCs w:val="24"/>
          <w:lang w:val="ru-RU" w:eastAsia="ru-RU" w:bidi="ar-SA"/>
        </w:rPr>
        <w:t>мирбаев</w:t>
      </w:r>
      <w:proofErr w:type="spellEnd"/>
    </w:p>
    <w:p w14:paraId="030AF253"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r w:rsidRPr="00F60346">
        <w:rPr>
          <w:rFonts w:eastAsia="Times New Roman" w:cs="Times New Roman"/>
          <w:bCs/>
          <w:szCs w:val="24"/>
          <w:lang w:val="ru-RU" w:eastAsia="ru-RU" w:bidi="ar-SA"/>
        </w:rPr>
        <w:t xml:space="preserve">РАЗРАБОТЧИК:   </w:t>
      </w:r>
    </w:p>
    <w:p w14:paraId="55FF1E1C"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p>
    <w:p w14:paraId="37330EB6"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r w:rsidRPr="00F60346">
        <w:rPr>
          <w:rFonts w:eastAsia="Times New Roman" w:cs="Times New Roman"/>
          <w:bCs/>
          <w:szCs w:val="24"/>
          <w:lang w:val="ru-RU" w:eastAsia="ru-RU" w:bidi="ar-SA"/>
        </w:rPr>
        <w:t>АО «Казахстанский дорожный научно-исследовательский институт»</w:t>
      </w:r>
    </w:p>
    <w:p w14:paraId="3CC8343C"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p>
    <w:p w14:paraId="7BEE0BE2" w14:textId="5073A228" w:rsidR="00A05620" w:rsidRPr="00F60346" w:rsidRDefault="00A05620" w:rsidP="00A05620">
      <w:pPr>
        <w:suppressLineNumbers/>
        <w:suppressAutoHyphens/>
        <w:ind w:right="-1" w:firstLine="0"/>
        <w:rPr>
          <w:rFonts w:eastAsia="Times New Roman" w:cs="Times New Roman"/>
          <w:bCs/>
          <w:szCs w:val="24"/>
          <w:lang w:val="ru-RU" w:eastAsia="ru-RU" w:bidi="ar-SA"/>
        </w:rPr>
      </w:pPr>
      <w:r w:rsidRPr="00F60346">
        <w:rPr>
          <w:rFonts w:eastAsia="Times New Roman" w:cs="Times New Roman"/>
          <w:bCs/>
          <w:szCs w:val="24"/>
          <w:lang w:val="ru-RU" w:eastAsia="ru-RU" w:bidi="ar-SA"/>
        </w:rPr>
        <w:t>Должность исполнителей:</w:t>
      </w:r>
    </w:p>
    <w:p w14:paraId="6788ACA6"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p>
    <w:p w14:paraId="015447C2" w14:textId="6F35FEEE" w:rsidR="00F07234" w:rsidRPr="00F60346" w:rsidRDefault="00A05620" w:rsidP="00F07234">
      <w:pPr>
        <w:suppressLineNumbers/>
        <w:suppressAutoHyphens/>
        <w:ind w:right="-1" w:firstLine="0"/>
        <w:rPr>
          <w:rFonts w:eastAsia="Times New Roman" w:cs="Times New Roman"/>
          <w:bCs/>
          <w:szCs w:val="24"/>
          <w:lang w:val="ru-RU" w:eastAsia="ru-RU" w:bidi="ar-SA"/>
        </w:rPr>
      </w:pPr>
      <w:r w:rsidRPr="00F60346">
        <w:rPr>
          <w:rFonts w:eastAsia="Times New Roman" w:cs="Times New Roman"/>
          <w:bCs/>
          <w:szCs w:val="24"/>
          <w:lang w:val="ru-RU" w:eastAsia="ru-RU" w:bidi="ar-SA"/>
        </w:rPr>
        <w:t>Главный специалист</w:t>
      </w:r>
      <w:r w:rsidR="00F07234" w:rsidRPr="00F60346">
        <w:rPr>
          <w:rFonts w:eastAsia="Times New Roman" w:cs="Times New Roman"/>
          <w:bCs/>
          <w:szCs w:val="24"/>
          <w:lang w:val="ru-RU" w:eastAsia="ru-RU" w:bidi="ar-SA"/>
        </w:rPr>
        <w:t xml:space="preserve">                                                                                       </w:t>
      </w:r>
      <w:r w:rsidR="00A133FA" w:rsidRPr="00F60346">
        <w:rPr>
          <w:rFonts w:eastAsia="Times New Roman" w:cs="Times New Roman"/>
          <w:bCs/>
          <w:szCs w:val="24"/>
          <w:lang w:val="ru-RU" w:eastAsia="ru-RU" w:bidi="ar-SA"/>
        </w:rPr>
        <w:t>А.Ж. Фазылжанова</w:t>
      </w:r>
    </w:p>
    <w:p w14:paraId="19517CB9"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p>
    <w:p w14:paraId="064F8A01" w14:textId="7ED6B881" w:rsidR="00A05620" w:rsidRPr="00F60346" w:rsidRDefault="00762995" w:rsidP="00A05620">
      <w:pPr>
        <w:suppressLineNumbers/>
        <w:suppressAutoHyphens/>
        <w:ind w:right="-1" w:firstLine="0"/>
        <w:rPr>
          <w:rFonts w:eastAsia="Times New Roman" w:cs="Times New Roman"/>
          <w:bCs/>
          <w:szCs w:val="24"/>
          <w:lang w:val="ru-RU" w:eastAsia="ru-RU" w:bidi="ar-SA"/>
        </w:rPr>
      </w:pPr>
      <w:r>
        <w:rPr>
          <w:rFonts w:eastAsia="Times New Roman" w:cs="Times New Roman"/>
          <w:bCs/>
          <w:szCs w:val="24"/>
          <w:lang w:val="ru-RU" w:eastAsia="ru-RU" w:bidi="ar-SA"/>
        </w:rPr>
        <w:t xml:space="preserve">Младший научный сотрудник </w:t>
      </w:r>
      <w:r w:rsidR="00A05620" w:rsidRPr="00F60346">
        <w:rPr>
          <w:rFonts w:eastAsia="Times New Roman" w:cs="Times New Roman"/>
          <w:bCs/>
          <w:szCs w:val="24"/>
          <w:lang w:val="ru-RU" w:eastAsia="ru-RU" w:bidi="ar-SA"/>
        </w:rPr>
        <w:t xml:space="preserve">                                                                      </w:t>
      </w:r>
      <w:r w:rsidR="00A133FA" w:rsidRPr="00F60346">
        <w:rPr>
          <w:rFonts w:eastAsia="Times New Roman" w:cs="Times New Roman"/>
          <w:bCs/>
          <w:szCs w:val="24"/>
          <w:lang w:val="ru-RU" w:eastAsia="ru-RU" w:bidi="ar-SA"/>
        </w:rPr>
        <w:t xml:space="preserve">М.Б. </w:t>
      </w:r>
      <w:proofErr w:type="spellStart"/>
      <w:r w:rsidR="00A05620" w:rsidRPr="00F60346">
        <w:rPr>
          <w:rFonts w:eastAsia="Times New Roman" w:cs="Times New Roman"/>
          <w:bCs/>
          <w:szCs w:val="24"/>
          <w:lang w:val="ru-RU" w:eastAsia="ru-RU" w:bidi="ar-SA"/>
        </w:rPr>
        <w:t>Жумамуратов</w:t>
      </w:r>
      <w:proofErr w:type="spellEnd"/>
      <w:r w:rsidR="00A05620" w:rsidRPr="00F60346">
        <w:rPr>
          <w:rFonts w:eastAsia="Times New Roman" w:cs="Times New Roman"/>
          <w:bCs/>
          <w:szCs w:val="24"/>
          <w:lang w:val="ru-RU" w:eastAsia="ru-RU" w:bidi="ar-SA"/>
        </w:rPr>
        <w:t xml:space="preserve"> </w:t>
      </w:r>
    </w:p>
    <w:p w14:paraId="662A953B"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p>
    <w:p w14:paraId="43B5124D" w14:textId="77777777" w:rsidR="00F07234" w:rsidRPr="00F60346" w:rsidRDefault="00F07234" w:rsidP="00F07234">
      <w:pPr>
        <w:suppressLineNumbers/>
        <w:suppressAutoHyphens/>
        <w:ind w:right="-1" w:firstLine="0"/>
        <w:rPr>
          <w:rFonts w:eastAsia="Times New Roman" w:cs="Times New Roman"/>
          <w:bCs/>
          <w:szCs w:val="24"/>
          <w:lang w:val="ru-RU" w:eastAsia="ru-RU" w:bidi="ar-SA"/>
        </w:rPr>
      </w:pPr>
    </w:p>
    <w:p w14:paraId="5FE4C028" w14:textId="77777777" w:rsidR="00F07234" w:rsidRPr="00F60346" w:rsidRDefault="00F07234" w:rsidP="004E7474">
      <w:pPr>
        <w:spacing w:after="200" w:line="276" w:lineRule="auto"/>
        <w:ind w:firstLine="0"/>
        <w:rPr>
          <w:lang w:val="ru-RU"/>
        </w:rPr>
      </w:pPr>
    </w:p>
    <w:sectPr w:rsidR="00F07234" w:rsidRPr="00F60346" w:rsidSect="00FD7C64">
      <w:footerReference w:type="even" r:id="rId28"/>
      <w:footerReference w:type="default" r:id="rId29"/>
      <w:pgSz w:w="11906" w:h="16838" w:code="9"/>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10CE8" w14:textId="77777777" w:rsidR="00AA7DCA" w:rsidRDefault="00AA7DCA" w:rsidP="00BB5CA8">
      <w:r>
        <w:separator/>
      </w:r>
    </w:p>
  </w:endnote>
  <w:endnote w:type="continuationSeparator" w:id="0">
    <w:p w14:paraId="6DC32D0E" w14:textId="77777777" w:rsidR="00AA7DCA" w:rsidRDefault="00AA7DCA" w:rsidP="00BB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Webdings">
    <w:panose1 w:val="05030102010509060703"/>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428C" w14:textId="77777777" w:rsidR="00FB224E" w:rsidRDefault="00AA7DCA">
    <w:pPr>
      <w:spacing w:line="1" w:lineRule="exact"/>
    </w:pPr>
    <w:r>
      <w:rPr>
        <w:noProof/>
      </w:rPr>
      <w:pict w14:anchorId="1FBF6610">
        <v:shapetype id="_x0000_t202" coordsize="21600,21600" o:spt="202" path="m,l,21600r21600,l21600,xe">
          <v:stroke joinstyle="miter"/>
          <v:path gradientshapeok="t" o:connecttype="rect"/>
        </v:shapetype>
        <v:shape id="_x0000_s2056" type="#_x0000_t202" style="position:absolute;left:0;text-align:left;margin-left:70.7pt;margin-top:761.7pt;width:8.55pt;height:6.75pt;z-index:-251658752;mso-wrap-style:none;mso-wrap-distance-left:0;mso-wrap-distance-right:0;mso-position-horizontal-relative:page;mso-position-vertical-relative:page" filled="f" stroked="f">
          <v:textbox style="mso-next-textbox:#_x0000_s2056;mso-fit-shape-to-text:t" inset="0,0,0,0">
            <w:txbxContent>
              <w:p w14:paraId="6F13B482" w14:textId="77777777" w:rsidR="00FB224E" w:rsidRDefault="00FB224E">
                <w:pPr>
                  <w:pStyle w:val="24"/>
                  <w:shd w:val="clear" w:color="auto" w:fill="auto"/>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rStyle w:val="23"/>
                    <w:rFonts w:ascii="Arial" w:hAnsi="Arial" w:cs="Arial"/>
                    <w:b/>
                    <w:bCs/>
                    <w:color w:val="000000"/>
                    <w:sz w:val="16"/>
                    <w:szCs w:val="16"/>
                  </w:rPr>
                  <w:t>#</w:t>
                </w:r>
                <w:r>
                  <w:rPr>
                    <w:sz w:val="16"/>
                    <w:szCs w:val="16"/>
                  </w:rP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426402"/>
      <w:docPartObj>
        <w:docPartGallery w:val="Page Numbers (Bottom of Page)"/>
        <w:docPartUnique/>
      </w:docPartObj>
    </w:sdtPr>
    <w:sdtEndPr/>
    <w:sdtContent>
      <w:p w14:paraId="5F8EB2A7" w14:textId="11B0198F" w:rsidR="00E84C33" w:rsidRDefault="00E84C33" w:rsidP="00E84C33">
        <w:pPr>
          <w:pStyle w:val="af"/>
          <w:ind w:firstLine="0"/>
          <w:jc w:val="right"/>
        </w:pPr>
        <w:r>
          <w:rPr>
            <w:lang w:val="kk-KZ"/>
          </w:rPr>
          <w:t>5</w:t>
        </w:r>
      </w:p>
    </w:sdtContent>
  </w:sdt>
  <w:p w14:paraId="00688CD5" w14:textId="77777777" w:rsidR="00E84C33" w:rsidRDefault="00E84C33">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895697"/>
      <w:docPartObj>
        <w:docPartGallery w:val="Page Numbers (Bottom of Page)"/>
        <w:docPartUnique/>
      </w:docPartObj>
    </w:sdtPr>
    <w:sdtEndPr/>
    <w:sdtContent>
      <w:p w14:paraId="09CB91F4" w14:textId="671B5028" w:rsidR="00E84C33" w:rsidRDefault="00E84C33" w:rsidP="00E84C33">
        <w:pPr>
          <w:pStyle w:val="af"/>
          <w:ind w:firstLine="0"/>
        </w:pPr>
        <w:r>
          <w:rPr>
            <w:lang w:val="kk-KZ"/>
          </w:rPr>
          <w:t>6</w:t>
        </w:r>
      </w:p>
    </w:sdtContent>
  </w:sdt>
  <w:p w14:paraId="61AB068B" w14:textId="77777777" w:rsidR="00E84C33" w:rsidRPr="007E6D58" w:rsidRDefault="00E84C33" w:rsidP="007E6D58">
    <w:pPr>
      <w:spacing w:line="1" w:lineRule="exact"/>
      <w:ind w:firstLine="0"/>
      <w:rPr>
        <w:lang w:val="ru-RU"/>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7394203"/>
      <w:docPartObj>
        <w:docPartGallery w:val="Page Numbers (Bottom of Page)"/>
        <w:docPartUnique/>
      </w:docPartObj>
    </w:sdtPr>
    <w:sdtEndPr/>
    <w:sdtContent>
      <w:p w14:paraId="34BB5532" w14:textId="52B8FB6E" w:rsidR="00E84C33" w:rsidRDefault="00E84C33" w:rsidP="00E84C33">
        <w:pPr>
          <w:pStyle w:val="af"/>
          <w:ind w:firstLine="0"/>
          <w:jc w:val="right"/>
        </w:pPr>
        <w:r>
          <w:rPr>
            <w:lang w:val="kk-KZ"/>
          </w:rPr>
          <w:t>7</w:t>
        </w:r>
      </w:p>
    </w:sdtContent>
  </w:sdt>
  <w:p w14:paraId="11C025F9" w14:textId="77777777" w:rsidR="00E84C33" w:rsidRDefault="00E84C33">
    <w:pPr>
      <w:spacing w:line="1" w:lineRule="exac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520260"/>
      <w:docPartObj>
        <w:docPartGallery w:val="Page Numbers (Bottom of Page)"/>
        <w:docPartUnique/>
      </w:docPartObj>
    </w:sdtPr>
    <w:sdtEndPr/>
    <w:sdtContent>
      <w:p w14:paraId="0C347568" w14:textId="35C9E4E9" w:rsidR="00E84C33" w:rsidRDefault="00E84C33" w:rsidP="00E84C33">
        <w:pPr>
          <w:pStyle w:val="af"/>
          <w:ind w:firstLine="0"/>
        </w:pPr>
        <w:r>
          <w:rPr>
            <w:lang w:val="kk-KZ"/>
          </w:rPr>
          <w:t>8</w:t>
        </w:r>
      </w:p>
    </w:sdtContent>
  </w:sdt>
  <w:p w14:paraId="5388E169" w14:textId="77777777" w:rsidR="00E84C33" w:rsidRPr="007E6D58" w:rsidRDefault="00E84C33" w:rsidP="007E6D58">
    <w:pPr>
      <w:spacing w:line="1" w:lineRule="exact"/>
      <w:ind w:firstLine="0"/>
      <w:rPr>
        <w:lang w:val="ru-RU"/>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7681045"/>
      <w:docPartObj>
        <w:docPartGallery w:val="Page Numbers (Bottom of Page)"/>
        <w:docPartUnique/>
      </w:docPartObj>
    </w:sdtPr>
    <w:sdtContent>
      <w:p w14:paraId="5E47B3FA" w14:textId="6E1392E9" w:rsidR="00003058" w:rsidRDefault="00003058" w:rsidP="00E84C33">
        <w:pPr>
          <w:pStyle w:val="af"/>
          <w:ind w:firstLine="0"/>
          <w:jc w:val="right"/>
        </w:pPr>
        <w:r>
          <w:rPr>
            <w:lang w:val="kk-KZ"/>
          </w:rPr>
          <w:t>9</w:t>
        </w:r>
      </w:p>
    </w:sdtContent>
  </w:sdt>
  <w:p w14:paraId="7FD061B2" w14:textId="77777777" w:rsidR="00003058" w:rsidRDefault="00003058">
    <w:pPr>
      <w:spacing w:line="1" w:lineRule="exac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196472"/>
      <w:docPartObj>
        <w:docPartGallery w:val="Page Numbers (Bottom of Page)"/>
        <w:docPartUnique/>
      </w:docPartObj>
    </w:sdtPr>
    <w:sdtContent>
      <w:p w14:paraId="1DBD4818" w14:textId="7052180A" w:rsidR="00003058" w:rsidRDefault="00003058" w:rsidP="00E84C33">
        <w:pPr>
          <w:pStyle w:val="af"/>
          <w:ind w:firstLine="0"/>
        </w:pPr>
        <w:r>
          <w:rPr>
            <w:lang w:val="kk-KZ"/>
          </w:rPr>
          <w:t>10</w:t>
        </w:r>
      </w:p>
    </w:sdtContent>
  </w:sdt>
  <w:p w14:paraId="0183789F" w14:textId="77777777" w:rsidR="00003058" w:rsidRPr="007E6D58" w:rsidRDefault="00003058" w:rsidP="007E6D58">
    <w:pPr>
      <w:spacing w:line="1" w:lineRule="exact"/>
      <w:ind w:firstLine="0"/>
      <w:rPr>
        <w:lang w:val="ru-RU"/>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303450"/>
      <w:docPartObj>
        <w:docPartGallery w:val="Page Numbers (Bottom of Page)"/>
        <w:docPartUnique/>
      </w:docPartObj>
    </w:sdtPr>
    <w:sdtContent>
      <w:p w14:paraId="1B5DD91B" w14:textId="701112F1" w:rsidR="00003058" w:rsidRDefault="00003058" w:rsidP="00E84C33">
        <w:pPr>
          <w:pStyle w:val="af"/>
          <w:ind w:firstLine="0"/>
          <w:jc w:val="right"/>
        </w:pPr>
        <w:r>
          <w:rPr>
            <w:lang w:val="kk-KZ"/>
          </w:rPr>
          <w:t>11</w:t>
        </w:r>
      </w:p>
    </w:sdtContent>
  </w:sdt>
  <w:p w14:paraId="7A5EA3DE" w14:textId="77777777" w:rsidR="00003058" w:rsidRDefault="00003058">
    <w:pPr>
      <w:spacing w:line="1" w:lineRule="exac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853463"/>
      <w:docPartObj>
        <w:docPartGallery w:val="Page Numbers (Bottom of Page)"/>
        <w:docPartUnique/>
      </w:docPartObj>
    </w:sdtPr>
    <w:sdtContent>
      <w:p w14:paraId="2C91686C" w14:textId="56C1CC59" w:rsidR="00003058" w:rsidRDefault="00003058" w:rsidP="00E84C33">
        <w:pPr>
          <w:pStyle w:val="af"/>
          <w:ind w:firstLine="0"/>
        </w:pPr>
        <w:r>
          <w:rPr>
            <w:lang w:val="kk-KZ"/>
          </w:rPr>
          <w:t>12</w:t>
        </w:r>
      </w:p>
    </w:sdtContent>
  </w:sdt>
  <w:p w14:paraId="615FC78E" w14:textId="77777777" w:rsidR="00003058" w:rsidRPr="007E6D58" w:rsidRDefault="00003058" w:rsidP="007E6D58">
    <w:pPr>
      <w:spacing w:line="1" w:lineRule="exact"/>
      <w:ind w:firstLine="0"/>
      <w:rPr>
        <w:lang w:val="ru-RU"/>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06603" w14:textId="775C5D10" w:rsidR="00E84C33" w:rsidRDefault="00003058" w:rsidP="00003058">
    <w:pPr>
      <w:pStyle w:val="af"/>
      <w:ind w:firstLine="0"/>
      <w:jc w:val="right"/>
    </w:pPr>
    <w:r>
      <w:rPr>
        <w:lang w:val="kk-KZ"/>
      </w:rPr>
      <w:t>13</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521360"/>
      <w:docPartObj>
        <w:docPartGallery w:val="Page Numbers (Bottom of Page)"/>
        <w:docPartUnique/>
      </w:docPartObj>
    </w:sdtPr>
    <w:sdtEndPr/>
    <w:sdtContent>
      <w:p w14:paraId="40E7E656" w14:textId="3BBDD9BD" w:rsidR="00220EF2" w:rsidRDefault="00220EF2" w:rsidP="00220EF2">
        <w:pPr>
          <w:pStyle w:val="af"/>
          <w:jc w:val="right"/>
        </w:pPr>
        <w:r>
          <w:rPr>
            <w:lang w:val="kk-KZ"/>
          </w:rPr>
          <w:t>12</w:t>
        </w:r>
      </w:p>
    </w:sdtContent>
  </w:sdt>
  <w:p w14:paraId="1B7C58DF" w14:textId="77777777" w:rsidR="00220EF2" w:rsidRPr="007E6D58" w:rsidRDefault="00220EF2" w:rsidP="007E6D58">
    <w:pPr>
      <w:spacing w:line="1" w:lineRule="exact"/>
      <w:ind w:firstLine="0"/>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8526C" w14:textId="227F55FB" w:rsidR="00FB224E" w:rsidRDefault="00FB224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969761"/>
      <w:docPartObj>
        <w:docPartGallery w:val="Page Numbers (Bottom of Page)"/>
        <w:docPartUnique/>
      </w:docPartObj>
    </w:sdtPr>
    <w:sdtEndPr/>
    <w:sdtContent>
      <w:p w14:paraId="49C9EFA2" w14:textId="53887AC3" w:rsidR="00FB224E" w:rsidRDefault="00FB224E" w:rsidP="00E76996">
        <w:pPr>
          <w:pStyle w:val="af"/>
        </w:pPr>
        <w:r>
          <w:fldChar w:fldCharType="begin"/>
        </w:r>
        <w:r>
          <w:instrText>PAGE   \* MERGEFORMAT</w:instrText>
        </w:r>
        <w:r>
          <w:fldChar w:fldCharType="separate"/>
        </w:r>
        <w:r>
          <w:rPr>
            <w:lang w:val="ru-RU"/>
          </w:rPr>
          <w:t>2</w:t>
        </w:r>
        <w:r>
          <w:fldChar w:fldCharType="end"/>
        </w:r>
      </w:p>
    </w:sdtContent>
  </w:sdt>
  <w:p w14:paraId="7314B42A" w14:textId="5DEC3569" w:rsidR="00FB224E" w:rsidRDefault="00FB224E">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014822"/>
      <w:docPartObj>
        <w:docPartGallery w:val="Page Numbers (Bottom of Page)"/>
        <w:docPartUnique/>
      </w:docPartObj>
    </w:sdtPr>
    <w:sdtEndPr/>
    <w:sdtContent>
      <w:p w14:paraId="43C92EBC" w14:textId="56638BF7" w:rsidR="00FB224E" w:rsidRDefault="00220EF2" w:rsidP="00220EF2">
        <w:pPr>
          <w:pStyle w:val="af"/>
          <w:ind w:firstLine="0"/>
        </w:pPr>
        <w:r>
          <w:rPr>
            <w:lang w:val="kk-KZ"/>
          </w:rPr>
          <w:t>І</w:t>
        </w:r>
        <w:r w:rsidR="00E84C33">
          <w:rPr>
            <w:lang w:val="kk-KZ"/>
          </w:rPr>
          <w:t>І</w:t>
        </w:r>
      </w:p>
    </w:sdtContent>
  </w:sdt>
  <w:p w14:paraId="4014F89A" w14:textId="69BE0909" w:rsidR="00FB224E" w:rsidRPr="007E6D58" w:rsidRDefault="00FB224E" w:rsidP="007E6D58">
    <w:pPr>
      <w:spacing w:line="1" w:lineRule="exact"/>
      <w:ind w:firstLine="0"/>
      <w:rPr>
        <w:lang w:val="ru-RU"/>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801350"/>
      <w:docPartObj>
        <w:docPartGallery w:val="Page Numbers (Bottom of Page)"/>
        <w:docPartUnique/>
      </w:docPartObj>
    </w:sdtPr>
    <w:sdtEndPr/>
    <w:sdtContent>
      <w:p w14:paraId="4F35261F" w14:textId="52732014" w:rsidR="00FB224E" w:rsidRDefault="00FB224E">
        <w:pPr>
          <w:pStyle w:val="af"/>
          <w:jc w:val="right"/>
        </w:pPr>
        <w:r>
          <w:fldChar w:fldCharType="begin"/>
        </w:r>
        <w:r>
          <w:instrText>PAGE   \* MERGEFORMAT</w:instrText>
        </w:r>
        <w:r>
          <w:fldChar w:fldCharType="separate"/>
        </w:r>
        <w:r>
          <w:rPr>
            <w:lang w:val="ru-RU"/>
          </w:rPr>
          <w:t>2</w:t>
        </w:r>
        <w:r>
          <w:fldChar w:fldCharType="end"/>
        </w:r>
      </w:p>
    </w:sdtContent>
  </w:sdt>
  <w:p w14:paraId="71B2103C" w14:textId="77777777" w:rsidR="00FB224E" w:rsidRDefault="00FB224E" w:rsidP="00520885">
    <w:pPr>
      <w:pStyle w:val="af"/>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6399655"/>
      <w:docPartObj>
        <w:docPartGallery w:val="Page Numbers (Bottom of Page)"/>
        <w:docPartUnique/>
      </w:docPartObj>
    </w:sdtPr>
    <w:sdtEndPr/>
    <w:sdtContent>
      <w:p w14:paraId="7A8747A3" w14:textId="11CC57FD" w:rsidR="00220EF2" w:rsidRDefault="00220EF2" w:rsidP="00E84C33">
        <w:pPr>
          <w:pStyle w:val="af"/>
          <w:ind w:firstLine="0"/>
          <w:jc w:val="right"/>
        </w:pPr>
        <w:r>
          <w:rPr>
            <w:lang w:val="kk-KZ"/>
          </w:rPr>
          <w:t>1</w:t>
        </w:r>
      </w:p>
    </w:sdtContent>
  </w:sdt>
  <w:p w14:paraId="32D41FB1" w14:textId="77777777" w:rsidR="00220EF2" w:rsidRDefault="00220EF2">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5313184"/>
      <w:docPartObj>
        <w:docPartGallery w:val="Page Numbers (Bottom of Page)"/>
        <w:docPartUnique/>
      </w:docPartObj>
    </w:sdtPr>
    <w:sdtEndPr/>
    <w:sdtContent>
      <w:p w14:paraId="2D5280C8" w14:textId="5B653D5B" w:rsidR="00220EF2" w:rsidRDefault="00E84C33" w:rsidP="00E84C33">
        <w:pPr>
          <w:pStyle w:val="af"/>
          <w:ind w:firstLine="0"/>
        </w:pPr>
        <w:r>
          <w:rPr>
            <w:lang w:val="kk-KZ"/>
          </w:rPr>
          <w:t>2</w:t>
        </w:r>
      </w:p>
    </w:sdtContent>
  </w:sdt>
  <w:p w14:paraId="51233738" w14:textId="77777777" w:rsidR="00220EF2" w:rsidRPr="007E6D58" w:rsidRDefault="00220EF2" w:rsidP="007E6D58">
    <w:pPr>
      <w:spacing w:line="1" w:lineRule="exact"/>
      <w:ind w:firstLine="0"/>
      <w:rPr>
        <w:lang w:val="ru-RU"/>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345624"/>
      <w:docPartObj>
        <w:docPartGallery w:val="Page Numbers (Bottom of Page)"/>
        <w:docPartUnique/>
      </w:docPartObj>
    </w:sdtPr>
    <w:sdtEndPr/>
    <w:sdtContent>
      <w:p w14:paraId="1A83E0AA" w14:textId="3BDE4763" w:rsidR="00E84C33" w:rsidRDefault="00E84C33" w:rsidP="00E84C33">
        <w:pPr>
          <w:pStyle w:val="af"/>
          <w:ind w:firstLine="0"/>
          <w:jc w:val="right"/>
        </w:pPr>
        <w:r>
          <w:rPr>
            <w:lang w:val="kk-KZ"/>
          </w:rPr>
          <w:t>3</w:t>
        </w:r>
      </w:p>
    </w:sdtContent>
  </w:sdt>
  <w:p w14:paraId="504E9780" w14:textId="77777777" w:rsidR="00E84C33" w:rsidRDefault="00E84C33">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272013"/>
      <w:docPartObj>
        <w:docPartGallery w:val="Page Numbers (Bottom of Page)"/>
        <w:docPartUnique/>
      </w:docPartObj>
    </w:sdtPr>
    <w:sdtEndPr/>
    <w:sdtContent>
      <w:p w14:paraId="50912E02" w14:textId="722E125D" w:rsidR="00E84C33" w:rsidRDefault="00E84C33" w:rsidP="00E84C33">
        <w:pPr>
          <w:pStyle w:val="af"/>
          <w:ind w:firstLine="0"/>
        </w:pPr>
        <w:r>
          <w:rPr>
            <w:lang w:val="kk-KZ"/>
          </w:rPr>
          <w:t>4</w:t>
        </w:r>
      </w:p>
    </w:sdtContent>
  </w:sdt>
  <w:p w14:paraId="6C9ED55F" w14:textId="77777777" w:rsidR="00E84C33" w:rsidRPr="007E6D58" w:rsidRDefault="00E84C33" w:rsidP="007E6D58">
    <w:pPr>
      <w:spacing w:line="1" w:lineRule="exact"/>
      <w:ind w:firstLine="0"/>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C6EF7" w14:textId="77777777" w:rsidR="00AA7DCA" w:rsidRDefault="00AA7DCA" w:rsidP="00BB5CA8">
      <w:r>
        <w:separator/>
      </w:r>
    </w:p>
  </w:footnote>
  <w:footnote w:type="continuationSeparator" w:id="0">
    <w:p w14:paraId="72436335" w14:textId="77777777" w:rsidR="00AA7DCA" w:rsidRDefault="00AA7DCA" w:rsidP="00BB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F05E" w14:textId="77777777" w:rsidR="00FB224E" w:rsidRDefault="00FB224E" w:rsidP="00E84C33">
    <w:pPr>
      <w:pStyle w:val="ad"/>
      <w:ind w:firstLine="0"/>
      <w:jc w:val="right"/>
    </w:pPr>
    <w:r>
      <w:t>СТ РК___</w:t>
    </w:r>
  </w:p>
  <w:p w14:paraId="5201E4C0" w14:textId="1CB915BA" w:rsidR="00FB224E" w:rsidRPr="00797FA8" w:rsidRDefault="00FB224E" w:rsidP="00E84C33">
    <w:pPr>
      <w:pStyle w:val="ad"/>
      <w:ind w:firstLine="0"/>
      <w:jc w:val="right"/>
      <w:rPr>
        <w:i/>
        <w:iCs/>
      </w:rPr>
    </w:pPr>
    <w:r w:rsidRPr="00797FA8">
      <w:rPr>
        <w:i/>
        <w:iCs/>
      </w:rPr>
      <w:t>(</w:t>
    </w:r>
    <w:proofErr w:type="spellStart"/>
    <w:r w:rsidRPr="00797FA8">
      <w:rPr>
        <w:i/>
        <w:iCs/>
      </w:rPr>
      <w:t>проект</w:t>
    </w:r>
    <w:proofErr w:type="spellEnd"/>
    <w:r w:rsidRPr="00797FA8">
      <w:rPr>
        <w:i/>
        <w:iCs/>
      </w:rPr>
      <w:t xml:space="preserve">, </w:t>
    </w:r>
    <w:proofErr w:type="spellStart"/>
    <w:r w:rsidRPr="00797FA8">
      <w:rPr>
        <w:i/>
        <w:iCs/>
      </w:rPr>
      <w:t>редакция</w:t>
    </w:r>
    <w:proofErr w:type="spellEnd"/>
    <w:r w:rsidRPr="00797FA8">
      <w:rPr>
        <w:i/>
        <w:iCs/>
      </w:rPr>
      <w:t xml:space="preserve">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79E7" w14:textId="77777777" w:rsidR="00220EF2" w:rsidRDefault="00220EF2" w:rsidP="00622FD6">
    <w:pPr>
      <w:pStyle w:val="ad"/>
      <w:ind w:firstLine="0"/>
    </w:pPr>
    <w:r>
      <w:t>СТ РК___</w:t>
    </w:r>
  </w:p>
  <w:p w14:paraId="1B286D95" w14:textId="77777777" w:rsidR="00220EF2" w:rsidRPr="00797FA8" w:rsidRDefault="00220EF2" w:rsidP="00622FD6">
    <w:pPr>
      <w:pStyle w:val="ad"/>
      <w:ind w:firstLine="0"/>
      <w:rPr>
        <w:i/>
        <w:iCs/>
      </w:rPr>
    </w:pPr>
    <w:r w:rsidRPr="00797FA8">
      <w:rPr>
        <w:i/>
        <w:iCs/>
      </w:rPr>
      <w:t>(</w:t>
    </w:r>
    <w:proofErr w:type="spellStart"/>
    <w:r w:rsidRPr="00797FA8">
      <w:rPr>
        <w:i/>
        <w:iCs/>
      </w:rPr>
      <w:t>проект</w:t>
    </w:r>
    <w:proofErr w:type="spellEnd"/>
    <w:r w:rsidRPr="00797FA8">
      <w:rPr>
        <w:i/>
        <w:iCs/>
      </w:rPr>
      <w:t xml:space="preserve">, </w:t>
    </w:r>
    <w:proofErr w:type="spellStart"/>
    <w:r w:rsidRPr="00797FA8">
      <w:rPr>
        <w:i/>
        <w:iCs/>
      </w:rPr>
      <w:t>редакция</w:t>
    </w:r>
    <w:proofErr w:type="spellEnd"/>
    <w:r w:rsidRPr="00797FA8">
      <w:rPr>
        <w:i/>
        <w:iCs/>
      </w:rPr>
      <w:t xml:space="preserve"> 1)</w:t>
    </w:r>
  </w:p>
  <w:p w14:paraId="0D47470A" w14:textId="17A43EF2" w:rsidR="00FB224E" w:rsidRPr="00797FA8" w:rsidRDefault="00FB224E" w:rsidP="00797FA8">
    <w:pPr>
      <w:spacing w:line="1" w:lineRule="exact"/>
      <w:ind w:firstLine="0"/>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5B58" w14:textId="10F29753" w:rsidR="00FB224E" w:rsidRPr="00797FA8" w:rsidRDefault="00FB224E" w:rsidP="00797FA8">
    <w:pPr>
      <w:pStyle w:val="ad"/>
      <w:jc w:val="right"/>
      <w:rPr>
        <w:lang w:val="ru-RU"/>
      </w:rPr>
    </w:pPr>
    <w:r>
      <w:rPr>
        <w:lang w:val="ru-RU"/>
      </w:rP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2"/>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2">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3">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4">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5">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6">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7">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8">
      <w:start w:val="1"/>
      <w:numFmt w:val="decimal"/>
      <w:lvlText w:val="%1"/>
      <w:lvlJc w:val="left"/>
      <w:rPr>
        <w:rFonts w:ascii="Arial" w:hAnsi="Arial" w:cs="Arial"/>
        <w:b/>
        <w:bCs/>
        <w:i w:val="0"/>
        <w:iCs w:val="0"/>
        <w:smallCaps w:val="0"/>
        <w:strike w:val="0"/>
        <w:color w:val="000000"/>
        <w:spacing w:val="0"/>
        <w:w w:val="100"/>
        <w:position w:val="0"/>
        <w:sz w:val="18"/>
        <w:szCs w:val="18"/>
        <w:u w:val="none"/>
      </w:rPr>
    </w:lvl>
  </w:abstractNum>
  <w:abstractNum w:abstractNumId="1" w15:restartNumberingAfterBreak="0">
    <w:nsid w:val="058455F1"/>
    <w:multiLevelType w:val="multilevel"/>
    <w:tmpl w:val="AB8A4CC4"/>
    <w:lvl w:ilvl="0">
      <w:start w:val="1"/>
      <w:numFmt w:val="bullet"/>
      <w:lvlText w:val="-"/>
      <w:lvlJc w:val="left"/>
      <w:pPr>
        <w:ind w:left="72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7349AE"/>
    <w:multiLevelType w:val="multilevel"/>
    <w:tmpl w:val="A0A681CA"/>
    <w:lvl w:ilvl="0">
      <w:start w:val="1"/>
      <w:numFmt w:val="bullet"/>
      <w:lvlText w:val="-"/>
      <w:lvlJc w:val="left"/>
      <w:pPr>
        <w:ind w:left="72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853487"/>
    <w:multiLevelType w:val="hybridMultilevel"/>
    <w:tmpl w:val="A3F466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A8328AE"/>
    <w:multiLevelType w:val="multilevel"/>
    <w:tmpl w:val="CB6A1642"/>
    <w:lvl w:ilvl="0">
      <w:start w:val="1"/>
      <w:numFmt w:val="bullet"/>
      <w:lvlText w:val="-"/>
      <w:lvlJc w:val="left"/>
      <w:pPr>
        <w:ind w:left="720" w:hanging="360"/>
      </w:pPr>
      <w:rPr>
        <w:rFonts w:ascii="Times New Roman" w:eastAsia="Times New Roman" w:hAnsi="Times New Roman"/>
        <w:b w:val="0"/>
        <w:i w:val="0"/>
        <w:strike w:val="0"/>
        <w:color w:val="000000"/>
        <w:sz w:val="24"/>
        <w:u w:val="none"/>
        <w:vertAlign w:val="baseline"/>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3645464E"/>
    <w:multiLevelType w:val="hybridMultilevel"/>
    <w:tmpl w:val="A9A48E4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 w15:restartNumberingAfterBreak="0">
    <w:nsid w:val="418E2186"/>
    <w:multiLevelType w:val="multilevel"/>
    <w:tmpl w:val="54687996"/>
    <w:lvl w:ilvl="0">
      <w:start w:val="1"/>
      <w:numFmt w:val="decimal"/>
      <w:lvlText w:val="%1."/>
      <w:lvlJc w:val="left"/>
      <w:pPr>
        <w:ind w:left="1820" w:hanging="1440"/>
      </w:pPr>
      <w:rPr>
        <w:rFonts w:ascii="Arial" w:eastAsia="Arial" w:hAnsi="Arial" w:cs="Arial" w:hint="default"/>
        <w:b/>
        <w:bCs/>
        <w:spacing w:val="-1"/>
        <w:w w:val="100"/>
        <w:sz w:val="24"/>
        <w:szCs w:val="24"/>
        <w:lang w:val="en-US" w:eastAsia="en-US" w:bidi="ar-SA"/>
      </w:rPr>
    </w:lvl>
    <w:lvl w:ilvl="1">
      <w:start w:val="1"/>
      <w:numFmt w:val="decimal"/>
      <w:lvlText w:val="%1.%2."/>
      <w:lvlJc w:val="left"/>
      <w:pPr>
        <w:ind w:left="1820" w:hanging="1441"/>
      </w:pPr>
      <w:rPr>
        <w:rFonts w:ascii="Arial MT" w:eastAsia="Arial MT" w:hAnsi="Arial MT" w:cs="Arial MT" w:hint="default"/>
        <w:spacing w:val="-1"/>
        <w:w w:val="100"/>
        <w:sz w:val="20"/>
        <w:szCs w:val="20"/>
        <w:lang w:val="en-US" w:eastAsia="en-US" w:bidi="ar-SA"/>
      </w:rPr>
    </w:lvl>
    <w:lvl w:ilvl="2">
      <w:numFmt w:val="bullet"/>
      <w:lvlText w:val=""/>
      <w:lvlJc w:val="left"/>
      <w:pPr>
        <w:ind w:left="2179" w:hanging="360"/>
      </w:pPr>
      <w:rPr>
        <w:rFonts w:ascii="Webdings" w:eastAsia="Webdings" w:hAnsi="Webdings" w:cs="Webdings" w:hint="default"/>
        <w:w w:val="100"/>
        <w:sz w:val="20"/>
        <w:szCs w:val="20"/>
        <w:lang w:val="en-US" w:eastAsia="en-US" w:bidi="ar-SA"/>
      </w:rPr>
    </w:lvl>
    <w:lvl w:ilvl="3">
      <w:numFmt w:val="bullet"/>
      <w:lvlText w:val="•"/>
      <w:lvlJc w:val="left"/>
      <w:pPr>
        <w:ind w:left="389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602" w:hanging="360"/>
      </w:pPr>
      <w:rPr>
        <w:rFonts w:hint="default"/>
        <w:lang w:val="en-US" w:eastAsia="en-US" w:bidi="ar-SA"/>
      </w:rPr>
    </w:lvl>
    <w:lvl w:ilvl="6">
      <w:numFmt w:val="bullet"/>
      <w:lvlText w:val="•"/>
      <w:lvlJc w:val="left"/>
      <w:pPr>
        <w:ind w:left="6457" w:hanging="360"/>
      </w:pPr>
      <w:rPr>
        <w:rFonts w:hint="default"/>
        <w:lang w:val="en-US" w:eastAsia="en-US" w:bidi="ar-SA"/>
      </w:rPr>
    </w:lvl>
    <w:lvl w:ilvl="7">
      <w:numFmt w:val="bullet"/>
      <w:lvlText w:val="•"/>
      <w:lvlJc w:val="left"/>
      <w:pPr>
        <w:ind w:left="7313" w:hanging="360"/>
      </w:pPr>
      <w:rPr>
        <w:rFonts w:hint="default"/>
        <w:lang w:val="en-US" w:eastAsia="en-US" w:bidi="ar-SA"/>
      </w:rPr>
    </w:lvl>
    <w:lvl w:ilvl="8">
      <w:numFmt w:val="bullet"/>
      <w:lvlText w:val="•"/>
      <w:lvlJc w:val="left"/>
      <w:pPr>
        <w:ind w:left="8168" w:hanging="360"/>
      </w:pPr>
      <w:rPr>
        <w:rFonts w:hint="default"/>
        <w:lang w:val="en-US" w:eastAsia="en-US" w:bidi="ar-SA"/>
      </w:rPr>
    </w:lvl>
  </w:abstractNum>
  <w:abstractNum w:abstractNumId="7" w15:restartNumberingAfterBreak="0">
    <w:nsid w:val="58AC177F"/>
    <w:multiLevelType w:val="hybridMultilevel"/>
    <w:tmpl w:val="D664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C016693"/>
    <w:multiLevelType w:val="hybridMultilevel"/>
    <w:tmpl w:val="E990E64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9" w15:restartNumberingAfterBreak="0">
    <w:nsid w:val="5E5A6319"/>
    <w:multiLevelType w:val="hybridMultilevel"/>
    <w:tmpl w:val="0CDE06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72DC2571"/>
    <w:multiLevelType w:val="multilevel"/>
    <w:tmpl w:val="4A52B142"/>
    <w:lvl w:ilvl="0">
      <w:start w:val="1"/>
      <w:numFmt w:val="bullet"/>
      <w:lvlText w:val="-"/>
      <w:lvlJc w:val="left"/>
      <w:pPr>
        <w:ind w:left="720" w:hanging="360"/>
      </w:pPr>
      <w:rPr>
        <w:rFonts w:ascii="Times New Roman" w:eastAsia="Times New Roman" w:hAnsi="Times New Roman"/>
        <w:b w:val="0"/>
        <w:i w:val="0"/>
        <w:strike w:val="0"/>
        <w:color w:val="000000"/>
        <w:sz w:val="24"/>
        <w:u w:val="none"/>
        <w:vertAlign w:val="baseline"/>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2"/>
  </w:num>
  <w:num w:numId="2">
    <w:abstractNumId w:val="1"/>
  </w:num>
  <w:num w:numId="3">
    <w:abstractNumId w:val="4"/>
  </w:num>
  <w:num w:numId="4">
    <w:abstractNumId w:val="7"/>
  </w:num>
  <w:num w:numId="5">
    <w:abstractNumId w:val="10"/>
  </w:num>
  <w:num w:numId="6">
    <w:abstractNumId w:val="3"/>
  </w:num>
  <w:num w:numId="7">
    <w:abstractNumId w:val="8"/>
  </w:num>
  <w:num w:numId="8">
    <w:abstractNumId w:val="9"/>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9"/>
  <w:evenAndOddHeaders/>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B56"/>
    <w:rsid w:val="00003058"/>
    <w:rsid w:val="00003CE9"/>
    <w:rsid w:val="00005999"/>
    <w:rsid w:val="00010271"/>
    <w:rsid w:val="000105D9"/>
    <w:rsid w:val="0001207B"/>
    <w:rsid w:val="00013817"/>
    <w:rsid w:val="0001512F"/>
    <w:rsid w:val="00016D8E"/>
    <w:rsid w:val="000239D9"/>
    <w:rsid w:val="000254FD"/>
    <w:rsid w:val="0002629B"/>
    <w:rsid w:val="000268BD"/>
    <w:rsid w:val="00030213"/>
    <w:rsid w:val="000342A5"/>
    <w:rsid w:val="00035B67"/>
    <w:rsid w:val="000360A0"/>
    <w:rsid w:val="00037E77"/>
    <w:rsid w:val="000424E7"/>
    <w:rsid w:val="0004253C"/>
    <w:rsid w:val="0004586D"/>
    <w:rsid w:val="000466FD"/>
    <w:rsid w:val="00047042"/>
    <w:rsid w:val="00047281"/>
    <w:rsid w:val="00047FCB"/>
    <w:rsid w:val="00054C01"/>
    <w:rsid w:val="00055A27"/>
    <w:rsid w:val="00060386"/>
    <w:rsid w:val="000608FE"/>
    <w:rsid w:val="00061AE0"/>
    <w:rsid w:val="00062F4C"/>
    <w:rsid w:val="000630CD"/>
    <w:rsid w:val="000642F1"/>
    <w:rsid w:val="000671DA"/>
    <w:rsid w:val="000704D2"/>
    <w:rsid w:val="00071404"/>
    <w:rsid w:val="000721C7"/>
    <w:rsid w:val="00072952"/>
    <w:rsid w:val="00072A6C"/>
    <w:rsid w:val="00076CE2"/>
    <w:rsid w:val="0007767A"/>
    <w:rsid w:val="000778AF"/>
    <w:rsid w:val="0008574B"/>
    <w:rsid w:val="00085C95"/>
    <w:rsid w:val="00085FF5"/>
    <w:rsid w:val="00086C34"/>
    <w:rsid w:val="00086D94"/>
    <w:rsid w:val="0008749B"/>
    <w:rsid w:val="0009441B"/>
    <w:rsid w:val="000A1702"/>
    <w:rsid w:val="000A5111"/>
    <w:rsid w:val="000A79D2"/>
    <w:rsid w:val="000B1073"/>
    <w:rsid w:val="000C0B65"/>
    <w:rsid w:val="000C1592"/>
    <w:rsid w:val="000C2AB3"/>
    <w:rsid w:val="000C6008"/>
    <w:rsid w:val="000C6C05"/>
    <w:rsid w:val="000C7380"/>
    <w:rsid w:val="000D0E41"/>
    <w:rsid w:val="000D2D4B"/>
    <w:rsid w:val="000E0DB0"/>
    <w:rsid w:val="000E4C0A"/>
    <w:rsid w:val="000E5515"/>
    <w:rsid w:val="000F0255"/>
    <w:rsid w:val="000F0B15"/>
    <w:rsid w:val="000F1D3A"/>
    <w:rsid w:val="000F2FC6"/>
    <w:rsid w:val="000F3509"/>
    <w:rsid w:val="000F3955"/>
    <w:rsid w:val="000F53CB"/>
    <w:rsid w:val="000F732E"/>
    <w:rsid w:val="000F7BAC"/>
    <w:rsid w:val="0010409A"/>
    <w:rsid w:val="001061D1"/>
    <w:rsid w:val="0010624B"/>
    <w:rsid w:val="001076B5"/>
    <w:rsid w:val="0011420B"/>
    <w:rsid w:val="00114B18"/>
    <w:rsid w:val="00114B4A"/>
    <w:rsid w:val="001155D2"/>
    <w:rsid w:val="00115A12"/>
    <w:rsid w:val="00115F45"/>
    <w:rsid w:val="001234BE"/>
    <w:rsid w:val="00123B3C"/>
    <w:rsid w:val="00130B9B"/>
    <w:rsid w:val="0013311D"/>
    <w:rsid w:val="00137740"/>
    <w:rsid w:val="001409D9"/>
    <w:rsid w:val="00140A11"/>
    <w:rsid w:val="00145800"/>
    <w:rsid w:val="00147E26"/>
    <w:rsid w:val="00153049"/>
    <w:rsid w:val="00153BA9"/>
    <w:rsid w:val="0015632C"/>
    <w:rsid w:val="00156A88"/>
    <w:rsid w:val="001616DE"/>
    <w:rsid w:val="001622D5"/>
    <w:rsid w:val="00162ACB"/>
    <w:rsid w:val="00163372"/>
    <w:rsid w:val="00166264"/>
    <w:rsid w:val="0016639B"/>
    <w:rsid w:val="00167006"/>
    <w:rsid w:val="00171193"/>
    <w:rsid w:val="0017163D"/>
    <w:rsid w:val="0017198A"/>
    <w:rsid w:val="00173875"/>
    <w:rsid w:val="00176444"/>
    <w:rsid w:val="00176CA8"/>
    <w:rsid w:val="00180B0F"/>
    <w:rsid w:val="001903EF"/>
    <w:rsid w:val="00190A29"/>
    <w:rsid w:val="0019257F"/>
    <w:rsid w:val="00194ABE"/>
    <w:rsid w:val="00197B98"/>
    <w:rsid w:val="001A0730"/>
    <w:rsid w:val="001A1A0E"/>
    <w:rsid w:val="001A5CFF"/>
    <w:rsid w:val="001B01B1"/>
    <w:rsid w:val="001B03CC"/>
    <w:rsid w:val="001B3BB0"/>
    <w:rsid w:val="001B4575"/>
    <w:rsid w:val="001B7821"/>
    <w:rsid w:val="001C0682"/>
    <w:rsid w:val="001C36F8"/>
    <w:rsid w:val="001C3FCD"/>
    <w:rsid w:val="001C4B29"/>
    <w:rsid w:val="001C50A7"/>
    <w:rsid w:val="001D0283"/>
    <w:rsid w:val="001D07F2"/>
    <w:rsid w:val="001D0D03"/>
    <w:rsid w:val="001D10A5"/>
    <w:rsid w:val="001D1555"/>
    <w:rsid w:val="001D33B0"/>
    <w:rsid w:val="001D462D"/>
    <w:rsid w:val="001D78A1"/>
    <w:rsid w:val="001E0BE4"/>
    <w:rsid w:val="001E0E2C"/>
    <w:rsid w:val="001E4566"/>
    <w:rsid w:val="001E77D3"/>
    <w:rsid w:val="001F3194"/>
    <w:rsid w:val="001F37E3"/>
    <w:rsid w:val="001F50C8"/>
    <w:rsid w:val="001F5A54"/>
    <w:rsid w:val="001F693E"/>
    <w:rsid w:val="00202225"/>
    <w:rsid w:val="0020288C"/>
    <w:rsid w:val="00203604"/>
    <w:rsid w:val="00211EA4"/>
    <w:rsid w:val="00212F1C"/>
    <w:rsid w:val="0021543C"/>
    <w:rsid w:val="00215891"/>
    <w:rsid w:val="002161E8"/>
    <w:rsid w:val="002172EA"/>
    <w:rsid w:val="00217D67"/>
    <w:rsid w:val="00217FE3"/>
    <w:rsid w:val="00220EF2"/>
    <w:rsid w:val="002234DC"/>
    <w:rsid w:val="002244F8"/>
    <w:rsid w:val="002274BF"/>
    <w:rsid w:val="00227D65"/>
    <w:rsid w:val="0023513F"/>
    <w:rsid w:val="00236C70"/>
    <w:rsid w:val="002405B3"/>
    <w:rsid w:val="00245A1D"/>
    <w:rsid w:val="00245F7A"/>
    <w:rsid w:val="0024667F"/>
    <w:rsid w:val="00250A8E"/>
    <w:rsid w:val="00252C25"/>
    <w:rsid w:val="002561DB"/>
    <w:rsid w:val="00267263"/>
    <w:rsid w:val="00267364"/>
    <w:rsid w:val="00267E52"/>
    <w:rsid w:val="00270166"/>
    <w:rsid w:val="00277B24"/>
    <w:rsid w:val="00280FC3"/>
    <w:rsid w:val="00283BCF"/>
    <w:rsid w:val="00283F13"/>
    <w:rsid w:val="00284507"/>
    <w:rsid w:val="00286574"/>
    <w:rsid w:val="00292988"/>
    <w:rsid w:val="002968CE"/>
    <w:rsid w:val="002A12CB"/>
    <w:rsid w:val="002A2D30"/>
    <w:rsid w:val="002A3A1C"/>
    <w:rsid w:val="002A516B"/>
    <w:rsid w:val="002A54D5"/>
    <w:rsid w:val="002A74D8"/>
    <w:rsid w:val="002B7584"/>
    <w:rsid w:val="002C34F6"/>
    <w:rsid w:val="002C458B"/>
    <w:rsid w:val="002C6E1D"/>
    <w:rsid w:val="002C6FE6"/>
    <w:rsid w:val="002C71DE"/>
    <w:rsid w:val="002D0246"/>
    <w:rsid w:val="002D080F"/>
    <w:rsid w:val="002D0F20"/>
    <w:rsid w:val="002D1D02"/>
    <w:rsid w:val="002D30F9"/>
    <w:rsid w:val="002D44B1"/>
    <w:rsid w:val="002D4E15"/>
    <w:rsid w:val="002D501A"/>
    <w:rsid w:val="002D6FDD"/>
    <w:rsid w:val="002D748E"/>
    <w:rsid w:val="002E1EAB"/>
    <w:rsid w:val="002E28CD"/>
    <w:rsid w:val="002E3481"/>
    <w:rsid w:val="002E5A11"/>
    <w:rsid w:val="002F03E9"/>
    <w:rsid w:val="002F0CE5"/>
    <w:rsid w:val="002F1FA3"/>
    <w:rsid w:val="002F747E"/>
    <w:rsid w:val="00303791"/>
    <w:rsid w:val="003061DD"/>
    <w:rsid w:val="00307D7A"/>
    <w:rsid w:val="00313E22"/>
    <w:rsid w:val="003167B2"/>
    <w:rsid w:val="00317875"/>
    <w:rsid w:val="00320043"/>
    <w:rsid w:val="00325565"/>
    <w:rsid w:val="00326C5A"/>
    <w:rsid w:val="003277AE"/>
    <w:rsid w:val="00333CC6"/>
    <w:rsid w:val="00335563"/>
    <w:rsid w:val="003358C1"/>
    <w:rsid w:val="00336EC3"/>
    <w:rsid w:val="00337212"/>
    <w:rsid w:val="0033744E"/>
    <w:rsid w:val="00341F20"/>
    <w:rsid w:val="00343947"/>
    <w:rsid w:val="0034520C"/>
    <w:rsid w:val="0035185D"/>
    <w:rsid w:val="00353D54"/>
    <w:rsid w:val="003560B9"/>
    <w:rsid w:val="00363020"/>
    <w:rsid w:val="00364316"/>
    <w:rsid w:val="0036788A"/>
    <w:rsid w:val="00371D69"/>
    <w:rsid w:val="00375E6A"/>
    <w:rsid w:val="00380372"/>
    <w:rsid w:val="00385867"/>
    <w:rsid w:val="003870EF"/>
    <w:rsid w:val="00391ECE"/>
    <w:rsid w:val="0039559D"/>
    <w:rsid w:val="003A1619"/>
    <w:rsid w:val="003A2928"/>
    <w:rsid w:val="003B218F"/>
    <w:rsid w:val="003B381D"/>
    <w:rsid w:val="003B4CDC"/>
    <w:rsid w:val="003B4DAE"/>
    <w:rsid w:val="003B5A62"/>
    <w:rsid w:val="003C020A"/>
    <w:rsid w:val="003C0420"/>
    <w:rsid w:val="003C2657"/>
    <w:rsid w:val="003C6C34"/>
    <w:rsid w:val="003D19DF"/>
    <w:rsid w:val="003D33A9"/>
    <w:rsid w:val="003D4695"/>
    <w:rsid w:val="003D4BCC"/>
    <w:rsid w:val="003E5BC0"/>
    <w:rsid w:val="003F11AB"/>
    <w:rsid w:val="003F23D9"/>
    <w:rsid w:val="003F3CF5"/>
    <w:rsid w:val="003F6A2D"/>
    <w:rsid w:val="003F6AF1"/>
    <w:rsid w:val="004031E8"/>
    <w:rsid w:val="0040359F"/>
    <w:rsid w:val="00403A5C"/>
    <w:rsid w:val="00404C6C"/>
    <w:rsid w:val="0041121A"/>
    <w:rsid w:val="00413011"/>
    <w:rsid w:val="004150D3"/>
    <w:rsid w:val="00417AA1"/>
    <w:rsid w:val="00421197"/>
    <w:rsid w:val="00421E11"/>
    <w:rsid w:val="00421FCA"/>
    <w:rsid w:val="004232E8"/>
    <w:rsid w:val="0043130B"/>
    <w:rsid w:val="0043241C"/>
    <w:rsid w:val="00432DFA"/>
    <w:rsid w:val="00434EF3"/>
    <w:rsid w:val="004417A4"/>
    <w:rsid w:val="00453E7A"/>
    <w:rsid w:val="004601C6"/>
    <w:rsid w:val="004615C8"/>
    <w:rsid w:val="004615FF"/>
    <w:rsid w:val="0046472D"/>
    <w:rsid w:val="00472196"/>
    <w:rsid w:val="00472D7E"/>
    <w:rsid w:val="0047472A"/>
    <w:rsid w:val="004761F5"/>
    <w:rsid w:val="004764A6"/>
    <w:rsid w:val="00481066"/>
    <w:rsid w:val="00486B1F"/>
    <w:rsid w:val="00491BDE"/>
    <w:rsid w:val="00491CA2"/>
    <w:rsid w:val="0049550B"/>
    <w:rsid w:val="00497281"/>
    <w:rsid w:val="00497816"/>
    <w:rsid w:val="00497E98"/>
    <w:rsid w:val="004A01C8"/>
    <w:rsid w:val="004A49E9"/>
    <w:rsid w:val="004A6BAC"/>
    <w:rsid w:val="004A6FF1"/>
    <w:rsid w:val="004A7887"/>
    <w:rsid w:val="004A7E60"/>
    <w:rsid w:val="004B0CB2"/>
    <w:rsid w:val="004B2221"/>
    <w:rsid w:val="004B23CA"/>
    <w:rsid w:val="004B3290"/>
    <w:rsid w:val="004B36C4"/>
    <w:rsid w:val="004B7430"/>
    <w:rsid w:val="004C23A6"/>
    <w:rsid w:val="004C247A"/>
    <w:rsid w:val="004C274C"/>
    <w:rsid w:val="004C573C"/>
    <w:rsid w:val="004D120A"/>
    <w:rsid w:val="004D1C53"/>
    <w:rsid w:val="004D63D2"/>
    <w:rsid w:val="004D6F19"/>
    <w:rsid w:val="004E19D6"/>
    <w:rsid w:val="004E49D6"/>
    <w:rsid w:val="004E6AAA"/>
    <w:rsid w:val="004E7474"/>
    <w:rsid w:val="004F2C51"/>
    <w:rsid w:val="004F4BCA"/>
    <w:rsid w:val="004F4C01"/>
    <w:rsid w:val="004F58AB"/>
    <w:rsid w:val="004F5D40"/>
    <w:rsid w:val="00501E17"/>
    <w:rsid w:val="00501FA0"/>
    <w:rsid w:val="00504635"/>
    <w:rsid w:val="00507173"/>
    <w:rsid w:val="00510B60"/>
    <w:rsid w:val="00514669"/>
    <w:rsid w:val="00516190"/>
    <w:rsid w:val="0051793F"/>
    <w:rsid w:val="00520885"/>
    <w:rsid w:val="00522E36"/>
    <w:rsid w:val="0052330A"/>
    <w:rsid w:val="00523B6C"/>
    <w:rsid w:val="005258B6"/>
    <w:rsid w:val="0053083B"/>
    <w:rsid w:val="0053388A"/>
    <w:rsid w:val="00541016"/>
    <w:rsid w:val="005508E5"/>
    <w:rsid w:val="00551C06"/>
    <w:rsid w:val="005569E3"/>
    <w:rsid w:val="0055734D"/>
    <w:rsid w:val="00557D6F"/>
    <w:rsid w:val="005603B6"/>
    <w:rsid w:val="0056126D"/>
    <w:rsid w:val="00561D0A"/>
    <w:rsid w:val="0056379A"/>
    <w:rsid w:val="00563F20"/>
    <w:rsid w:val="00567698"/>
    <w:rsid w:val="00571A2B"/>
    <w:rsid w:val="00571A99"/>
    <w:rsid w:val="005747BA"/>
    <w:rsid w:val="0057643E"/>
    <w:rsid w:val="00576F88"/>
    <w:rsid w:val="0058481A"/>
    <w:rsid w:val="00584C81"/>
    <w:rsid w:val="005871E3"/>
    <w:rsid w:val="0058783F"/>
    <w:rsid w:val="00593952"/>
    <w:rsid w:val="0059563C"/>
    <w:rsid w:val="00595DB3"/>
    <w:rsid w:val="005962D7"/>
    <w:rsid w:val="005A1F05"/>
    <w:rsid w:val="005B04F3"/>
    <w:rsid w:val="005B1048"/>
    <w:rsid w:val="005B2978"/>
    <w:rsid w:val="005B2AC3"/>
    <w:rsid w:val="005B2EAB"/>
    <w:rsid w:val="005B53B7"/>
    <w:rsid w:val="005B7C39"/>
    <w:rsid w:val="005C0BEA"/>
    <w:rsid w:val="005C6824"/>
    <w:rsid w:val="005D3404"/>
    <w:rsid w:val="005D5DBF"/>
    <w:rsid w:val="005D6C45"/>
    <w:rsid w:val="005E187C"/>
    <w:rsid w:val="005E7BA6"/>
    <w:rsid w:val="005E7FAB"/>
    <w:rsid w:val="005F0162"/>
    <w:rsid w:val="005F1193"/>
    <w:rsid w:val="005F2004"/>
    <w:rsid w:val="005F2030"/>
    <w:rsid w:val="005F5933"/>
    <w:rsid w:val="0060035F"/>
    <w:rsid w:val="00604796"/>
    <w:rsid w:val="0060673B"/>
    <w:rsid w:val="00606A3E"/>
    <w:rsid w:val="00611D21"/>
    <w:rsid w:val="00615496"/>
    <w:rsid w:val="00616344"/>
    <w:rsid w:val="00622FD6"/>
    <w:rsid w:val="00623171"/>
    <w:rsid w:val="00627B69"/>
    <w:rsid w:val="00627D56"/>
    <w:rsid w:val="00630A8C"/>
    <w:rsid w:val="00633DD9"/>
    <w:rsid w:val="006340EF"/>
    <w:rsid w:val="0063774D"/>
    <w:rsid w:val="00640E03"/>
    <w:rsid w:val="0064293D"/>
    <w:rsid w:val="00643F64"/>
    <w:rsid w:val="00645D1E"/>
    <w:rsid w:val="00653302"/>
    <w:rsid w:val="00654F46"/>
    <w:rsid w:val="0065587C"/>
    <w:rsid w:val="00656070"/>
    <w:rsid w:val="006610B4"/>
    <w:rsid w:val="006613BF"/>
    <w:rsid w:val="00661480"/>
    <w:rsid w:val="00661B33"/>
    <w:rsid w:val="00663B82"/>
    <w:rsid w:val="006646BE"/>
    <w:rsid w:val="006647D3"/>
    <w:rsid w:val="00666035"/>
    <w:rsid w:val="00667092"/>
    <w:rsid w:val="0067140D"/>
    <w:rsid w:val="006715EA"/>
    <w:rsid w:val="00671FDC"/>
    <w:rsid w:val="00672499"/>
    <w:rsid w:val="00673228"/>
    <w:rsid w:val="00674EEC"/>
    <w:rsid w:val="0067589E"/>
    <w:rsid w:val="00675B6D"/>
    <w:rsid w:val="0067790D"/>
    <w:rsid w:val="00677EE7"/>
    <w:rsid w:val="00682CB1"/>
    <w:rsid w:val="00684BE6"/>
    <w:rsid w:val="00686AA2"/>
    <w:rsid w:val="006870E6"/>
    <w:rsid w:val="00695AA9"/>
    <w:rsid w:val="00696945"/>
    <w:rsid w:val="006A0BB4"/>
    <w:rsid w:val="006A1B30"/>
    <w:rsid w:val="006A57C3"/>
    <w:rsid w:val="006A5825"/>
    <w:rsid w:val="006A7CA9"/>
    <w:rsid w:val="006B762E"/>
    <w:rsid w:val="006C1F2F"/>
    <w:rsid w:val="006C497C"/>
    <w:rsid w:val="006C5A67"/>
    <w:rsid w:val="006D3CA7"/>
    <w:rsid w:val="006E1EB3"/>
    <w:rsid w:val="006E2060"/>
    <w:rsid w:val="006E5050"/>
    <w:rsid w:val="006E61D0"/>
    <w:rsid w:val="006E6538"/>
    <w:rsid w:val="006E6BF2"/>
    <w:rsid w:val="006F07CF"/>
    <w:rsid w:val="006F2478"/>
    <w:rsid w:val="006F2E25"/>
    <w:rsid w:val="006F3155"/>
    <w:rsid w:val="006F52D7"/>
    <w:rsid w:val="006F53C4"/>
    <w:rsid w:val="006F6FB9"/>
    <w:rsid w:val="007004AF"/>
    <w:rsid w:val="007014DD"/>
    <w:rsid w:val="00707804"/>
    <w:rsid w:val="007108FC"/>
    <w:rsid w:val="00712192"/>
    <w:rsid w:val="0071228F"/>
    <w:rsid w:val="00712A59"/>
    <w:rsid w:val="007138FF"/>
    <w:rsid w:val="00714CB3"/>
    <w:rsid w:val="0071742B"/>
    <w:rsid w:val="00717498"/>
    <w:rsid w:val="0072361D"/>
    <w:rsid w:val="0072422F"/>
    <w:rsid w:val="00724784"/>
    <w:rsid w:val="007322FF"/>
    <w:rsid w:val="007405DE"/>
    <w:rsid w:val="007412E0"/>
    <w:rsid w:val="00742CCC"/>
    <w:rsid w:val="00743A68"/>
    <w:rsid w:val="00745FCC"/>
    <w:rsid w:val="00746247"/>
    <w:rsid w:val="0074633B"/>
    <w:rsid w:val="00747240"/>
    <w:rsid w:val="007472A2"/>
    <w:rsid w:val="0074738A"/>
    <w:rsid w:val="00747997"/>
    <w:rsid w:val="007542AA"/>
    <w:rsid w:val="00754580"/>
    <w:rsid w:val="00756162"/>
    <w:rsid w:val="00757F9D"/>
    <w:rsid w:val="00761EDA"/>
    <w:rsid w:val="00762995"/>
    <w:rsid w:val="00763458"/>
    <w:rsid w:val="00763576"/>
    <w:rsid w:val="00765012"/>
    <w:rsid w:val="00765535"/>
    <w:rsid w:val="00766BB8"/>
    <w:rsid w:val="007705C5"/>
    <w:rsid w:val="00771080"/>
    <w:rsid w:val="0077406B"/>
    <w:rsid w:val="00774E07"/>
    <w:rsid w:val="00775F59"/>
    <w:rsid w:val="007774CB"/>
    <w:rsid w:val="00781222"/>
    <w:rsid w:val="007830A6"/>
    <w:rsid w:val="00785518"/>
    <w:rsid w:val="00792530"/>
    <w:rsid w:val="00792651"/>
    <w:rsid w:val="007928EC"/>
    <w:rsid w:val="00793C95"/>
    <w:rsid w:val="007955B1"/>
    <w:rsid w:val="007956A1"/>
    <w:rsid w:val="00796EDC"/>
    <w:rsid w:val="00797FA8"/>
    <w:rsid w:val="007A274C"/>
    <w:rsid w:val="007A5CD4"/>
    <w:rsid w:val="007A603F"/>
    <w:rsid w:val="007B2052"/>
    <w:rsid w:val="007B2455"/>
    <w:rsid w:val="007B61D0"/>
    <w:rsid w:val="007C40ED"/>
    <w:rsid w:val="007C47F9"/>
    <w:rsid w:val="007C5E98"/>
    <w:rsid w:val="007C6551"/>
    <w:rsid w:val="007D39C4"/>
    <w:rsid w:val="007D3F3C"/>
    <w:rsid w:val="007D3FF8"/>
    <w:rsid w:val="007D7EF4"/>
    <w:rsid w:val="007E0050"/>
    <w:rsid w:val="007E6D58"/>
    <w:rsid w:val="007F0226"/>
    <w:rsid w:val="007F123C"/>
    <w:rsid w:val="007F27E6"/>
    <w:rsid w:val="007F30E0"/>
    <w:rsid w:val="007F4545"/>
    <w:rsid w:val="007F57D1"/>
    <w:rsid w:val="007F5904"/>
    <w:rsid w:val="007F6676"/>
    <w:rsid w:val="0080393B"/>
    <w:rsid w:val="00803EF8"/>
    <w:rsid w:val="00804A56"/>
    <w:rsid w:val="0080653A"/>
    <w:rsid w:val="008111A1"/>
    <w:rsid w:val="00813E3A"/>
    <w:rsid w:val="0081645C"/>
    <w:rsid w:val="0082300A"/>
    <w:rsid w:val="00826DA1"/>
    <w:rsid w:val="008324EB"/>
    <w:rsid w:val="00834B1C"/>
    <w:rsid w:val="00834E0B"/>
    <w:rsid w:val="00840FAE"/>
    <w:rsid w:val="00842FAF"/>
    <w:rsid w:val="008515B3"/>
    <w:rsid w:val="00852101"/>
    <w:rsid w:val="008528A3"/>
    <w:rsid w:val="00856E84"/>
    <w:rsid w:val="00860D9B"/>
    <w:rsid w:val="0086592C"/>
    <w:rsid w:val="00866C83"/>
    <w:rsid w:val="00867343"/>
    <w:rsid w:val="008706CE"/>
    <w:rsid w:val="00882C02"/>
    <w:rsid w:val="00884EAF"/>
    <w:rsid w:val="00886A2C"/>
    <w:rsid w:val="00886E3B"/>
    <w:rsid w:val="00890E3C"/>
    <w:rsid w:val="00890FCA"/>
    <w:rsid w:val="00891807"/>
    <w:rsid w:val="008936E0"/>
    <w:rsid w:val="00893CA4"/>
    <w:rsid w:val="0089408F"/>
    <w:rsid w:val="0089545C"/>
    <w:rsid w:val="008A07F4"/>
    <w:rsid w:val="008A19A6"/>
    <w:rsid w:val="008A211B"/>
    <w:rsid w:val="008A2C4F"/>
    <w:rsid w:val="008A57E5"/>
    <w:rsid w:val="008A5D49"/>
    <w:rsid w:val="008A5DDD"/>
    <w:rsid w:val="008B6FB0"/>
    <w:rsid w:val="008C1351"/>
    <w:rsid w:val="008C1EF6"/>
    <w:rsid w:val="008C4DA4"/>
    <w:rsid w:val="008D1E88"/>
    <w:rsid w:val="008D2989"/>
    <w:rsid w:val="008D2DBC"/>
    <w:rsid w:val="008D38C1"/>
    <w:rsid w:val="008D7B6F"/>
    <w:rsid w:val="008E3A86"/>
    <w:rsid w:val="008E58AE"/>
    <w:rsid w:val="008E5C2A"/>
    <w:rsid w:val="008E7063"/>
    <w:rsid w:val="008F06B1"/>
    <w:rsid w:val="008F6A53"/>
    <w:rsid w:val="008F7002"/>
    <w:rsid w:val="0090201C"/>
    <w:rsid w:val="00902251"/>
    <w:rsid w:val="009024D7"/>
    <w:rsid w:val="009026D1"/>
    <w:rsid w:val="009029DB"/>
    <w:rsid w:val="00904C54"/>
    <w:rsid w:val="0090551A"/>
    <w:rsid w:val="0090604E"/>
    <w:rsid w:val="009069A6"/>
    <w:rsid w:val="00906EB8"/>
    <w:rsid w:val="009102E0"/>
    <w:rsid w:val="00912F50"/>
    <w:rsid w:val="009157F9"/>
    <w:rsid w:val="00915A94"/>
    <w:rsid w:val="00915E9B"/>
    <w:rsid w:val="00915ED6"/>
    <w:rsid w:val="009163FA"/>
    <w:rsid w:val="00920635"/>
    <w:rsid w:val="0092112C"/>
    <w:rsid w:val="00921A3E"/>
    <w:rsid w:val="00922584"/>
    <w:rsid w:val="00926240"/>
    <w:rsid w:val="0093028B"/>
    <w:rsid w:val="00932A9C"/>
    <w:rsid w:val="00932C23"/>
    <w:rsid w:val="00932E9C"/>
    <w:rsid w:val="009354A8"/>
    <w:rsid w:val="0093671A"/>
    <w:rsid w:val="00941561"/>
    <w:rsid w:val="00943300"/>
    <w:rsid w:val="0094557E"/>
    <w:rsid w:val="00945701"/>
    <w:rsid w:val="00950F82"/>
    <w:rsid w:val="00956908"/>
    <w:rsid w:val="0095745D"/>
    <w:rsid w:val="009577CA"/>
    <w:rsid w:val="009620CF"/>
    <w:rsid w:val="009651A4"/>
    <w:rsid w:val="00966848"/>
    <w:rsid w:val="00966D2C"/>
    <w:rsid w:val="00971C46"/>
    <w:rsid w:val="00972EDB"/>
    <w:rsid w:val="009753FE"/>
    <w:rsid w:val="0098235E"/>
    <w:rsid w:val="00986F59"/>
    <w:rsid w:val="00990126"/>
    <w:rsid w:val="009910DB"/>
    <w:rsid w:val="00992624"/>
    <w:rsid w:val="0099710B"/>
    <w:rsid w:val="009A00F7"/>
    <w:rsid w:val="009A10ED"/>
    <w:rsid w:val="009A2FA7"/>
    <w:rsid w:val="009A4427"/>
    <w:rsid w:val="009A47F4"/>
    <w:rsid w:val="009A4A47"/>
    <w:rsid w:val="009A5A3E"/>
    <w:rsid w:val="009A7913"/>
    <w:rsid w:val="009A7CCC"/>
    <w:rsid w:val="009B188E"/>
    <w:rsid w:val="009B19CE"/>
    <w:rsid w:val="009B41A4"/>
    <w:rsid w:val="009B45BA"/>
    <w:rsid w:val="009B5624"/>
    <w:rsid w:val="009B56BE"/>
    <w:rsid w:val="009C0131"/>
    <w:rsid w:val="009C0F28"/>
    <w:rsid w:val="009C2A88"/>
    <w:rsid w:val="009C6B54"/>
    <w:rsid w:val="009C757D"/>
    <w:rsid w:val="009D7F46"/>
    <w:rsid w:val="009E3E12"/>
    <w:rsid w:val="009E4010"/>
    <w:rsid w:val="009E5C3F"/>
    <w:rsid w:val="009E6C43"/>
    <w:rsid w:val="009E74A6"/>
    <w:rsid w:val="009F072A"/>
    <w:rsid w:val="009F4524"/>
    <w:rsid w:val="009F5860"/>
    <w:rsid w:val="00A05620"/>
    <w:rsid w:val="00A10FEB"/>
    <w:rsid w:val="00A11986"/>
    <w:rsid w:val="00A133FA"/>
    <w:rsid w:val="00A14233"/>
    <w:rsid w:val="00A147A1"/>
    <w:rsid w:val="00A15F8C"/>
    <w:rsid w:val="00A20BC9"/>
    <w:rsid w:val="00A2676B"/>
    <w:rsid w:val="00A27F5B"/>
    <w:rsid w:val="00A304BB"/>
    <w:rsid w:val="00A31F55"/>
    <w:rsid w:val="00A34DFB"/>
    <w:rsid w:val="00A35FAA"/>
    <w:rsid w:val="00A3752C"/>
    <w:rsid w:val="00A406CD"/>
    <w:rsid w:val="00A42FF0"/>
    <w:rsid w:val="00A43404"/>
    <w:rsid w:val="00A5080B"/>
    <w:rsid w:val="00A50BEC"/>
    <w:rsid w:val="00A51F22"/>
    <w:rsid w:val="00A55CDF"/>
    <w:rsid w:val="00A624A6"/>
    <w:rsid w:val="00A63E60"/>
    <w:rsid w:val="00A65F57"/>
    <w:rsid w:val="00A70415"/>
    <w:rsid w:val="00A705FB"/>
    <w:rsid w:val="00A71CF6"/>
    <w:rsid w:val="00A739CB"/>
    <w:rsid w:val="00A77541"/>
    <w:rsid w:val="00A80B6C"/>
    <w:rsid w:val="00A80CFF"/>
    <w:rsid w:val="00A80F30"/>
    <w:rsid w:val="00A86813"/>
    <w:rsid w:val="00A86DE5"/>
    <w:rsid w:val="00A875C2"/>
    <w:rsid w:val="00A932E6"/>
    <w:rsid w:val="00A934D0"/>
    <w:rsid w:val="00AA71AB"/>
    <w:rsid w:val="00AA7DCA"/>
    <w:rsid w:val="00AA7DEA"/>
    <w:rsid w:val="00AB125F"/>
    <w:rsid w:val="00AB353B"/>
    <w:rsid w:val="00AB588D"/>
    <w:rsid w:val="00AB66E8"/>
    <w:rsid w:val="00AB740A"/>
    <w:rsid w:val="00AC00DB"/>
    <w:rsid w:val="00AC0999"/>
    <w:rsid w:val="00AC0B00"/>
    <w:rsid w:val="00AC2031"/>
    <w:rsid w:val="00AC2400"/>
    <w:rsid w:val="00AC49DD"/>
    <w:rsid w:val="00AC607E"/>
    <w:rsid w:val="00AC6D46"/>
    <w:rsid w:val="00AD0A3F"/>
    <w:rsid w:val="00AD18E4"/>
    <w:rsid w:val="00AD4A38"/>
    <w:rsid w:val="00AD61D0"/>
    <w:rsid w:val="00AE1176"/>
    <w:rsid w:val="00AE1E5C"/>
    <w:rsid w:val="00AE5152"/>
    <w:rsid w:val="00AE694E"/>
    <w:rsid w:val="00AF0A3E"/>
    <w:rsid w:val="00AF45F3"/>
    <w:rsid w:val="00AF54F9"/>
    <w:rsid w:val="00B00735"/>
    <w:rsid w:val="00B0298D"/>
    <w:rsid w:val="00B061FB"/>
    <w:rsid w:val="00B063A3"/>
    <w:rsid w:val="00B0665B"/>
    <w:rsid w:val="00B06895"/>
    <w:rsid w:val="00B06E70"/>
    <w:rsid w:val="00B07776"/>
    <w:rsid w:val="00B07BAC"/>
    <w:rsid w:val="00B244F0"/>
    <w:rsid w:val="00B26F20"/>
    <w:rsid w:val="00B3661D"/>
    <w:rsid w:val="00B3674A"/>
    <w:rsid w:val="00B44775"/>
    <w:rsid w:val="00B474A8"/>
    <w:rsid w:val="00B47743"/>
    <w:rsid w:val="00B4780E"/>
    <w:rsid w:val="00B50EED"/>
    <w:rsid w:val="00B553AD"/>
    <w:rsid w:val="00B55D5F"/>
    <w:rsid w:val="00B62023"/>
    <w:rsid w:val="00B718AB"/>
    <w:rsid w:val="00B739FF"/>
    <w:rsid w:val="00B74C8E"/>
    <w:rsid w:val="00B74E3A"/>
    <w:rsid w:val="00B7613C"/>
    <w:rsid w:val="00B76144"/>
    <w:rsid w:val="00B80C94"/>
    <w:rsid w:val="00B83DA5"/>
    <w:rsid w:val="00B8410E"/>
    <w:rsid w:val="00B86386"/>
    <w:rsid w:val="00B90146"/>
    <w:rsid w:val="00B90BE7"/>
    <w:rsid w:val="00B945BE"/>
    <w:rsid w:val="00B96A31"/>
    <w:rsid w:val="00BA2A2C"/>
    <w:rsid w:val="00BA2EEF"/>
    <w:rsid w:val="00BA37E0"/>
    <w:rsid w:val="00BA5D5A"/>
    <w:rsid w:val="00BA6320"/>
    <w:rsid w:val="00BA6F76"/>
    <w:rsid w:val="00BB2397"/>
    <w:rsid w:val="00BB5CA8"/>
    <w:rsid w:val="00BC0A3A"/>
    <w:rsid w:val="00BC424B"/>
    <w:rsid w:val="00BC6A8B"/>
    <w:rsid w:val="00BC78F9"/>
    <w:rsid w:val="00BD2415"/>
    <w:rsid w:val="00BD5171"/>
    <w:rsid w:val="00BD55D6"/>
    <w:rsid w:val="00BE0D20"/>
    <w:rsid w:val="00BE1801"/>
    <w:rsid w:val="00BE1EA3"/>
    <w:rsid w:val="00BE4DCD"/>
    <w:rsid w:val="00BE5201"/>
    <w:rsid w:val="00BE73BF"/>
    <w:rsid w:val="00BF2C17"/>
    <w:rsid w:val="00BF3C4F"/>
    <w:rsid w:val="00BF626A"/>
    <w:rsid w:val="00BF65F6"/>
    <w:rsid w:val="00BF765A"/>
    <w:rsid w:val="00C00485"/>
    <w:rsid w:val="00C01033"/>
    <w:rsid w:val="00C01A20"/>
    <w:rsid w:val="00C03168"/>
    <w:rsid w:val="00C062D3"/>
    <w:rsid w:val="00C0651B"/>
    <w:rsid w:val="00C0711A"/>
    <w:rsid w:val="00C131D7"/>
    <w:rsid w:val="00C21A0D"/>
    <w:rsid w:val="00C24FE1"/>
    <w:rsid w:val="00C263A9"/>
    <w:rsid w:val="00C26996"/>
    <w:rsid w:val="00C26E36"/>
    <w:rsid w:val="00C30518"/>
    <w:rsid w:val="00C31024"/>
    <w:rsid w:val="00C3107F"/>
    <w:rsid w:val="00C3304C"/>
    <w:rsid w:val="00C33C02"/>
    <w:rsid w:val="00C37F94"/>
    <w:rsid w:val="00C40006"/>
    <w:rsid w:val="00C429E1"/>
    <w:rsid w:val="00C46370"/>
    <w:rsid w:val="00C46851"/>
    <w:rsid w:val="00C47B30"/>
    <w:rsid w:val="00C50C05"/>
    <w:rsid w:val="00C52382"/>
    <w:rsid w:val="00C54B55"/>
    <w:rsid w:val="00C573CE"/>
    <w:rsid w:val="00C61846"/>
    <w:rsid w:val="00C61E3C"/>
    <w:rsid w:val="00C64B17"/>
    <w:rsid w:val="00C64E28"/>
    <w:rsid w:val="00C65AEA"/>
    <w:rsid w:val="00C6651B"/>
    <w:rsid w:val="00C70C67"/>
    <w:rsid w:val="00C7105B"/>
    <w:rsid w:val="00C727CC"/>
    <w:rsid w:val="00C76E03"/>
    <w:rsid w:val="00C813A8"/>
    <w:rsid w:val="00C84CC7"/>
    <w:rsid w:val="00C86B56"/>
    <w:rsid w:val="00C875C6"/>
    <w:rsid w:val="00C92198"/>
    <w:rsid w:val="00C94678"/>
    <w:rsid w:val="00C9565C"/>
    <w:rsid w:val="00C962A7"/>
    <w:rsid w:val="00C96A6E"/>
    <w:rsid w:val="00CA0826"/>
    <w:rsid w:val="00CA221C"/>
    <w:rsid w:val="00CA4FA8"/>
    <w:rsid w:val="00CA54AD"/>
    <w:rsid w:val="00CA58D9"/>
    <w:rsid w:val="00CA749E"/>
    <w:rsid w:val="00CB185C"/>
    <w:rsid w:val="00CB65FC"/>
    <w:rsid w:val="00CB73E6"/>
    <w:rsid w:val="00CB7F48"/>
    <w:rsid w:val="00CC0AFF"/>
    <w:rsid w:val="00CD081B"/>
    <w:rsid w:val="00CD1135"/>
    <w:rsid w:val="00CD1956"/>
    <w:rsid w:val="00CD34A5"/>
    <w:rsid w:val="00CD5B81"/>
    <w:rsid w:val="00CD7457"/>
    <w:rsid w:val="00CE3A90"/>
    <w:rsid w:val="00CE541B"/>
    <w:rsid w:val="00CE6AD6"/>
    <w:rsid w:val="00CE79D8"/>
    <w:rsid w:val="00CF198E"/>
    <w:rsid w:val="00CF651E"/>
    <w:rsid w:val="00CF770A"/>
    <w:rsid w:val="00D006D1"/>
    <w:rsid w:val="00D1571A"/>
    <w:rsid w:val="00D1748C"/>
    <w:rsid w:val="00D20A09"/>
    <w:rsid w:val="00D20DA0"/>
    <w:rsid w:val="00D23528"/>
    <w:rsid w:val="00D37C65"/>
    <w:rsid w:val="00D403E3"/>
    <w:rsid w:val="00D40574"/>
    <w:rsid w:val="00D42D82"/>
    <w:rsid w:val="00D445F7"/>
    <w:rsid w:val="00D47546"/>
    <w:rsid w:val="00D4763E"/>
    <w:rsid w:val="00D50607"/>
    <w:rsid w:val="00D50A37"/>
    <w:rsid w:val="00D52702"/>
    <w:rsid w:val="00D575D9"/>
    <w:rsid w:val="00D63E9E"/>
    <w:rsid w:val="00D65420"/>
    <w:rsid w:val="00D71D4D"/>
    <w:rsid w:val="00D7475A"/>
    <w:rsid w:val="00D767B7"/>
    <w:rsid w:val="00D7776C"/>
    <w:rsid w:val="00D81E40"/>
    <w:rsid w:val="00D8240D"/>
    <w:rsid w:val="00D82487"/>
    <w:rsid w:val="00D850FC"/>
    <w:rsid w:val="00D86D67"/>
    <w:rsid w:val="00D91569"/>
    <w:rsid w:val="00D92330"/>
    <w:rsid w:val="00D926C3"/>
    <w:rsid w:val="00D97A4A"/>
    <w:rsid w:val="00DB0515"/>
    <w:rsid w:val="00DB0901"/>
    <w:rsid w:val="00DB788C"/>
    <w:rsid w:val="00DD6AE6"/>
    <w:rsid w:val="00DE2339"/>
    <w:rsid w:val="00DE5255"/>
    <w:rsid w:val="00DE7B3E"/>
    <w:rsid w:val="00DF0E73"/>
    <w:rsid w:val="00DF10B4"/>
    <w:rsid w:val="00DF12AA"/>
    <w:rsid w:val="00DF4DC4"/>
    <w:rsid w:val="00E01457"/>
    <w:rsid w:val="00E031E6"/>
    <w:rsid w:val="00E035E5"/>
    <w:rsid w:val="00E071A9"/>
    <w:rsid w:val="00E100C1"/>
    <w:rsid w:val="00E12164"/>
    <w:rsid w:val="00E1258C"/>
    <w:rsid w:val="00E2004F"/>
    <w:rsid w:val="00E20C4B"/>
    <w:rsid w:val="00E23CF3"/>
    <w:rsid w:val="00E254D3"/>
    <w:rsid w:val="00E25C10"/>
    <w:rsid w:val="00E30604"/>
    <w:rsid w:val="00E31FD2"/>
    <w:rsid w:val="00E327D4"/>
    <w:rsid w:val="00E3778F"/>
    <w:rsid w:val="00E37C3F"/>
    <w:rsid w:val="00E4063D"/>
    <w:rsid w:val="00E40FBD"/>
    <w:rsid w:val="00E5108E"/>
    <w:rsid w:val="00E51C23"/>
    <w:rsid w:val="00E54C58"/>
    <w:rsid w:val="00E56397"/>
    <w:rsid w:val="00E600A8"/>
    <w:rsid w:val="00E635E4"/>
    <w:rsid w:val="00E70FC4"/>
    <w:rsid w:val="00E754CC"/>
    <w:rsid w:val="00E757F3"/>
    <w:rsid w:val="00E76996"/>
    <w:rsid w:val="00E82C49"/>
    <w:rsid w:val="00E834E7"/>
    <w:rsid w:val="00E84C33"/>
    <w:rsid w:val="00E85A22"/>
    <w:rsid w:val="00E869FE"/>
    <w:rsid w:val="00E90384"/>
    <w:rsid w:val="00E916E4"/>
    <w:rsid w:val="00E91786"/>
    <w:rsid w:val="00E92BF9"/>
    <w:rsid w:val="00E9612A"/>
    <w:rsid w:val="00E97635"/>
    <w:rsid w:val="00EA1129"/>
    <w:rsid w:val="00EA19E5"/>
    <w:rsid w:val="00EA3731"/>
    <w:rsid w:val="00EA5091"/>
    <w:rsid w:val="00EA713C"/>
    <w:rsid w:val="00EB1596"/>
    <w:rsid w:val="00EB3CA3"/>
    <w:rsid w:val="00EB68CF"/>
    <w:rsid w:val="00EB765C"/>
    <w:rsid w:val="00EB79C5"/>
    <w:rsid w:val="00EC2186"/>
    <w:rsid w:val="00EC3F78"/>
    <w:rsid w:val="00EC4EAF"/>
    <w:rsid w:val="00ED05DC"/>
    <w:rsid w:val="00ED2509"/>
    <w:rsid w:val="00ED36D4"/>
    <w:rsid w:val="00ED45E0"/>
    <w:rsid w:val="00ED5465"/>
    <w:rsid w:val="00ED5E3A"/>
    <w:rsid w:val="00ED7D0F"/>
    <w:rsid w:val="00EE0FC3"/>
    <w:rsid w:val="00EE330E"/>
    <w:rsid w:val="00EE36D7"/>
    <w:rsid w:val="00EE667F"/>
    <w:rsid w:val="00EE6D72"/>
    <w:rsid w:val="00EF00BD"/>
    <w:rsid w:val="00EF183B"/>
    <w:rsid w:val="00EF1C3B"/>
    <w:rsid w:val="00EF29D9"/>
    <w:rsid w:val="00EF4070"/>
    <w:rsid w:val="00EF538F"/>
    <w:rsid w:val="00EF5FD0"/>
    <w:rsid w:val="00F0209C"/>
    <w:rsid w:val="00F03B8A"/>
    <w:rsid w:val="00F042D9"/>
    <w:rsid w:val="00F04FBD"/>
    <w:rsid w:val="00F07234"/>
    <w:rsid w:val="00F073FF"/>
    <w:rsid w:val="00F101BD"/>
    <w:rsid w:val="00F119A5"/>
    <w:rsid w:val="00F1403F"/>
    <w:rsid w:val="00F148EC"/>
    <w:rsid w:val="00F15D8B"/>
    <w:rsid w:val="00F17B8B"/>
    <w:rsid w:val="00F22518"/>
    <w:rsid w:val="00F26E95"/>
    <w:rsid w:val="00F270AD"/>
    <w:rsid w:val="00F329DD"/>
    <w:rsid w:val="00F332CD"/>
    <w:rsid w:val="00F35E05"/>
    <w:rsid w:val="00F3697E"/>
    <w:rsid w:val="00F430BE"/>
    <w:rsid w:val="00F44D2E"/>
    <w:rsid w:val="00F47FCB"/>
    <w:rsid w:val="00F60346"/>
    <w:rsid w:val="00F60D98"/>
    <w:rsid w:val="00F61F53"/>
    <w:rsid w:val="00F70F3A"/>
    <w:rsid w:val="00F71722"/>
    <w:rsid w:val="00F717DB"/>
    <w:rsid w:val="00F729F3"/>
    <w:rsid w:val="00F73634"/>
    <w:rsid w:val="00F74EE2"/>
    <w:rsid w:val="00F74F6D"/>
    <w:rsid w:val="00F77A54"/>
    <w:rsid w:val="00F8451D"/>
    <w:rsid w:val="00F85881"/>
    <w:rsid w:val="00F8646E"/>
    <w:rsid w:val="00F87F30"/>
    <w:rsid w:val="00F92CDE"/>
    <w:rsid w:val="00F930CF"/>
    <w:rsid w:val="00F95824"/>
    <w:rsid w:val="00FA1FB4"/>
    <w:rsid w:val="00FA3A36"/>
    <w:rsid w:val="00FA4819"/>
    <w:rsid w:val="00FA7839"/>
    <w:rsid w:val="00FB057B"/>
    <w:rsid w:val="00FB0848"/>
    <w:rsid w:val="00FB1C28"/>
    <w:rsid w:val="00FB224E"/>
    <w:rsid w:val="00FB5C20"/>
    <w:rsid w:val="00FC14C1"/>
    <w:rsid w:val="00FC1B92"/>
    <w:rsid w:val="00FC39E0"/>
    <w:rsid w:val="00FD2958"/>
    <w:rsid w:val="00FD5C3F"/>
    <w:rsid w:val="00FD60BD"/>
    <w:rsid w:val="00FD7C64"/>
    <w:rsid w:val="00FD7D1C"/>
    <w:rsid w:val="00FE03BA"/>
    <w:rsid w:val="00FE19D7"/>
    <w:rsid w:val="00FE2011"/>
    <w:rsid w:val="00FE2FD6"/>
    <w:rsid w:val="00FE5917"/>
    <w:rsid w:val="00FF2AF3"/>
    <w:rsid w:val="00FF3AD4"/>
    <w:rsid w:val="00FF4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1E382FD"/>
  <w15:docId w15:val="{92D77CE8-4B6B-448B-98E5-4B2A90E1A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Обычный текст документа"/>
    <w:qFormat/>
    <w:rsid w:val="009E5C3F"/>
    <w:pPr>
      <w:spacing w:after="0" w:line="240" w:lineRule="auto"/>
      <w:ind w:firstLine="680"/>
    </w:pPr>
    <w:rPr>
      <w:rFonts w:ascii="Times New Roman" w:eastAsiaTheme="minorEastAsia" w:hAnsi="Times New Roman"/>
      <w:sz w:val="24"/>
      <w:lang w:val="en-US" w:bidi="en-US"/>
    </w:rPr>
  </w:style>
  <w:style w:type="paragraph" w:styleId="1">
    <w:name w:val="heading 1"/>
    <w:basedOn w:val="a"/>
    <w:link w:val="10"/>
    <w:uiPriority w:val="9"/>
    <w:qFormat/>
    <w:rsid w:val="00922584"/>
    <w:pPr>
      <w:spacing w:before="100" w:beforeAutospacing="1" w:after="100" w:afterAutospacing="1"/>
      <w:ind w:firstLine="0"/>
      <w:outlineLvl w:val="0"/>
    </w:pPr>
    <w:rPr>
      <w:rFonts w:eastAsia="Times New Roman" w:cs="Times New Roman"/>
      <w:b/>
      <w:bCs/>
      <w:kern w:val="36"/>
      <w:sz w:val="48"/>
      <w:szCs w:val="48"/>
      <w:lang w:val="ru-RU" w:eastAsia="ru-RU" w:bidi="ar-SA"/>
    </w:rPr>
  </w:style>
  <w:style w:type="paragraph" w:styleId="2">
    <w:name w:val="heading 2"/>
    <w:basedOn w:val="a"/>
    <w:next w:val="a"/>
    <w:link w:val="20"/>
    <w:uiPriority w:val="9"/>
    <w:semiHidden/>
    <w:unhideWhenUsed/>
    <w:qFormat/>
    <w:rsid w:val="00B553A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C70C67"/>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950F8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5A54"/>
    <w:pPr>
      <w:widowControl w:val="0"/>
      <w:autoSpaceDE w:val="0"/>
      <w:autoSpaceDN w:val="0"/>
      <w:ind w:firstLine="0"/>
    </w:pPr>
    <w:rPr>
      <w:rFonts w:eastAsia="Times New Roman" w:cs="Times New Roman"/>
      <w:szCs w:val="24"/>
      <w:lang w:val="ru-RU" w:bidi="ar-SA"/>
    </w:rPr>
  </w:style>
  <w:style w:type="character" w:customStyle="1" w:styleId="a4">
    <w:name w:val="Основной текст Знак"/>
    <w:basedOn w:val="a0"/>
    <w:link w:val="a3"/>
    <w:uiPriority w:val="1"/>
    <w:rsid w:val="001F5A54"/>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22584"/>
    <w:rPr>
      <w:rFonts w:ascii="Times New Roman" w:eastAsia="Times New Roman" w:hAnsi="Times New Roman" w:cs="Times New Roman"/>
      <w:b/>
      <w:bCs/>
      <w:kern w:val="36"/>
      <w:sz w:val="48"/>
      <w:szCs w:val="48"/>
      <w:lang w:eastAsia="ru-RU"/>
    </w:rPr>
  </w:style>
  <w:style w:type="paragraph" w:styleId="a5">
    <w:name w:val="List Paragraph"/>
    <w:basedOn w:val="a"/>
    <w:uiPriority w:val="1"/>
    <w:qFormat/>
    <w:rsid w:val="00922584"/>
    <w:pPr>
      <w:spacing w:after="200" w:line="276" w:lineRule="auto"/>
      <w:ind w:left="720" w:firstLine="0"/>
      <w:contextualSpacing/>
    </w:pPr>
    <w:rPr>
      <w:rFonts w:ascii="Calibri" w:eastAsia="Times New Roman" w:hAnsi="Calibri" w:cs="Times New Roman"/>
      <w:sz w:val="22"/>
      <w:lang w:val="ru-RU" w:eastAsia="ru-RU" w:bidi="ar-SA"/>
    </w:rPr>
  </w:style>
  <w:style w:type="character" w:customStyle="1" w:styleId="20">
    <w:name w:val="Заголовок 2 Знак"/>
    <w:basedOn w:val="a0"/>
    <w:link w:val="2"/>
    <w:uiPriority w:val="9"/>
    <w:semiHidden/>
    <w:rsid w:val="00B553AD"/>
    <w:rPr>
      <w:rFonts w:asciiTheme="majorHAnsi" w:eastAsiaTheme="majorEastAsia" w:hAnsiTheme="majorHAnsi" w:cstheme="majorBidi"/>
      <w:b/>
      <w:bCs/>
      <w:color w:val="4F81BD" w:themeColor="accent1"/>
      <w:sz w:val="26"/>
      <w:szCs w:val="26"/>
      <w:lang w:val="en-US" w:bidi="en-US"/>
    </w:rPr>
  </w:style>
  <w:style w:type="character" w:customStyle="1" w:styleId="currentdocdiv">
    <w:name w:val="currentdocdiv"/>
    <w:basedOn w:val="a0"/>
    <w:rsid w:val="00CB185C"/>
  </w:style>
  <w:style w:type="character" w:styleId="a6">
    <w:name w:val="Hyperlink"/>
    <w:basedOn w:val="a0"/>
    <w:uiPriority w:val="99"/>
    <w:semiHidden/>
    <w:unhideWhenUsed/>
    <w:rsid w:val="0010624B"/>
    <w:rPr>
      <w:color w:val="0000FF"/>
      <w:u w:val="single"/>
    </w:rPr>
  </w:style>
  <w:style w:type="table" w:styleId="a7">
    <w:name w:val="Table Grid"/>
    <w:basedOn w:val="a1"/>
    <w:uiPriority w:val="39"/>
    <w:rsid w:val="004A6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Другое_"/>
    <w:basedOn w:val="a0"/>
    <w:link w:val="a9"/>
    <w:uiPriority w:val="99"/>
    <w:locked/>
    <w:rsid w:val="00C84CC7"/>
    <w:rPr>
      <w:rFonts w:ascii="Arial" w:hAnsi="Arial" w:cs="Arial"/>
      <w:b/>
      <w:bCs/>
      <w:sz w:val="18"/>
      <w:szCs w:val="18"/>
      <w:shd w:val="clear" w:color="auto" w:fill="FFFFFF"/>
    </w:rPr>
  </w:style>
  <w:style w:type="character" w:customStyle="1" w:styleId="11">
    <w:name w:val="Заголовок №1_"/>
    <w:basedOn w:val="a0"/>
    <w:link w:val="12"/>
    <w:uiPriority w:val="99"/>
    <w:locked/>
    <w:rsid w:val="00C84CC7"/>
    <w:rPr>
      <w:rFonts w:ascii="Arial" w:hAnsi="Arial" w:cs="Arial"/>
      <w:b/>
      <w:bCs/>
      <w:sz w:val="38"/>
      <w:szCs w:val="38"/>
      <w:shd w:val="clear" w:color="auto" w:fill="FFFFFF"/>
    </w:rPr>
  </w:style>
  <w:style w:type="paragraph" w:customStyle="1" w:styleId="a9">
    <w:name w:val="Другое"/>
    <w:basedOn w:val="a"/>
    <w:link w:val="a8"/>
    <w:uiPriority w:val="99"/>
    <w:rsid w:val="00C84CC7"/>
    <w:pPr>
      <w:widowControl w:val="0"/>
      <w:shd w:val="clear" w:color="auto" w:fill="FFFFFF"/>
      <w:spacing w:line="276" w:lineRule="auto"/>
      <w:ind w:firstLine="400"/>
    </w:pPr>
    <w:rPr>
      <w:rFonts w:ascii="Arial" w:eastAsiaTheme="minorHAnsi" w:hAnsi="Arial" w:cs="Arial"/>
      <w:b/>
      <w:bCs/>
      <w:sz w:val="18"/>
      <w:szCs w:val="18"/>
      <w:lang w:val="ru-RU" w:bidi="ar-SA"/>
    </w:rPr>
  </w:style>
  <w:style w:type="paragraph" w:customStyle="1" w:styleId="12">
    <w:name w:val="Заголовок №1"/>
    <w:basedOn w:val="a"/>
    <w:link w:val="11"/>
    <w:uiPriority w:val="99"/>
    <w:rsid w:val="00C84CC7"/>
    <w:pPr>
      <w:widowControl w:val="0"/>
      <w:shd w:val="clear" w:color="auto" w:fill="FFFFFF"/>
      <w:spacing w:after="70" w:line="312" w:lineRule="auto"/>
      <w:ind w:firstLine="0"/>
      <w:jc w:val="center"/>
      <w:outlineLvl w:val="0"/>
    </w:pPr>
    <w:rPr>
      <w:rFonts w:ascii="Arial" w:eastAsiaTheme="minorHAnsi" w:hAnsi="Arial" w:cs="Arial"/>
      <w:b/>
      <w:bCs/>
      <w:sz w:val="38"/>
      <w:szCs w:val="38"/>
      <w:lang w:val="ru-RU" w:bidi="ar-SA"/>
    </w:rPr>
  </w:style>
  <w:style w:type="paragraph" w:styleId="aa">
    <w:name w:val="Normal (Web)"/>
    <w:basedOn w:val="a"/>
    <w:uiPriority w:val="99"/>
    <w:semiHidden/>
    <w:unhideWhenUsed/>
    <w:rsid w:val="00C84CC7"/>
    <w:pPr>
      <w:spacing w:before="100" w:beforeAutospacing="1" w:after="100" w:afterAutospacing="1"/>
      <w:ind w:firstLine="0"/>
    </w:pPr>
    <w:rPr>
      <w:rFonts w:eastAsia="Times New Roman" w:cs="Times New Roman"/>
      <w:szCs w:val="24"/>
      <w:lang w:val="ru-RU" w:eastAsia="ru-RU" w:bidi="ar-SA"/>
    </w:rPr>
  </w:style>
  <w:style w:type="character" w:customStyle="1" w:styleId="21">
    <w:name w:val="Заголовок №2_"/>
    <w:basedOn w:val="a0"/>
    <w:link w:val="22"/>
    <w:uiPriority w:val="99"/>
    <w:locked/>
    <w:rsid w:val="00BB5CA8"/>
    <w:rPr>
      <w:rFonts w:ascii="Arial" w:hAnsi="Arial" w:cs="Arial"/>
      <w:b/>
      <w:bCs/>
      <w:shd w:val="clear" w:color="auto" w:fill="FFFFFF"/>
    </w:rPr>
  </w:style>
  <w:style w:type="character" w:customStyle="1" w:styleId="23">
    <w:name w:val="Колонтитул (2)_"/>
    <w:basedOn w:val="a0"/>
    <w:link w:val="24"/>
    <w:uiPriority w:val="99"/>
    <w:locked/>
    <w:rsid w:val="00BB5CA8"/>
    <w:rPr>
      <w:rFonts w:ascii="Times New Roman" w:hAnsi="Times New Roman" w:cs="Times New Roman"/>
      <w:sz w:val="20"/>
      <w:szCs w:val="20"/>
      <w:shd w:val="clear" w:color="auto" w:fill="FFFFFF"/>
    </w:rPr>
  </w:style>
  <w:style w:type="character" w:customStyle="1" w:styleId="ab">
    <w:name w:val="Оглавление_"/>
    <w:basedOn w:val="a0"/>
    <w:link w:val="ac"/>
    <w:uiPriority w:val="99"/>
    <w:locked/>
    <w:rsid w:val="00BB5CA8"/>
    <w:rPr>
      <w:rFonts w:ascii="Arial" w:hAnsi="Arial" w:cs="Arial"/>
      <w:b/>
      <w:bCs/>
      <w:sz w:val="18"/>
      <w:szCs w:val="18"/>
      <w:shd w:val="clear" w:color="auto" w:fill="FFFFFF"/>
    </w:rPr>
  </w:style>
  <w:style w:type="paragraph" w:customStyle="1" w:styleId="22">
    <w:name w:val="Заголовок №2"/>
    <w:basedOn w:val="a"/>
    <w:link w:val="21"/>
    <w:uiPriority w:val="99"/>
    <w:rsid w:val="00BB5CA8"/>
    <w:pPr>
      <w:widowControl w:val="0"/>
      <w:shd w:val="clear" w:color="auto" w:fill="FFFFFF"/>
      <w:spacing w:after="210"/>
      <w:ind w:firstLine="530"/>
      <w:outlineLvl w:val="1"/>
    </w:pPr>
    <w:rPr>
      <w:rFonts w:ascii="Arial" w:eastAsiaTheme="minorHAnsi" w:hAnsi="Arial" w:cs="Arial"/>
      <w:b/>
      <w:bCs/>
      <w:sz w:val="22"/>
      <w:lang w:val="ru-RU" w:bidi="ar-SA"/>
    </w:rPr>
  </w:style>
  <w:style w:type="paragraph" w:customStyle="1" w:styleId="24">
    <w:name w:val="Колонтитул (2)"/>
    <w:basedOn w:val="a"/>
    <w:link w:val="23"/>
    <w:uiPriority w:val="99"/>
    <w:rsid w:val="00BB5CA8"/>
    <w:pPr>
      <w:widowControl w:val="0"/>
      <w:shd w:val="clear" w:color="auto" w:fill="FFFFFF"/>
      <w:ind w:firstLine="0"/>
    </w:pPr>
    <w:rPr>
      <w:rFonts w:eastAsiaTheme="minorHAnsi" w:cs="Times New Roman"/>
      <w:sz w:val="20"/>
      <w:szCs w:val="20"/>
      <w:lang w:val="ru-RU" w:bidi="ar-SA"/>
    </w:rPr>
  </w:style>
  <w:style w:type="paragraph" w:customStyle="1" w:styleId="ac">
    <w:name w:val="Оглавление"/>
    <w:basedOn w:val="a"/>
    <w:link w:val="ab"/>
    <w:uiPriority w:val="99"/>
    <w:rsid w:val="00BB5CA8"/>
    <w:pPr>
      <w:widowControl w:val="0"/>
      <w:shd w:val="clear" w:color="auto" w:fill="FFFFFF"/>
      <w:spacing w:after="80"/>
      <w:ind w:firstLine="0"/>
    </w:pPr>
    <w:rPr>
      <w:rFonts w:ascii="Arial" w:eastAsiaTheme="minorHAnsi" w:hAnsi="Arial" w:cs="Arial"/>
      <w:b/>
      <w:bCs/>
      <w:sz w:val="18"/>
      <w:szCs w:val="18"/>
      <w:lang w:val="ru-RU" w:bidi="ar-SA"/>
    </w:rPr>
  </w:style>
  <w:style w:type="paragraph" w:styleId="ad">
    <w:name w:val="header"/>
    <w:basedOn w:val="a"/>
    <w:link w:val="ae"/>
    <w:uiPriority w:val="99"/>
    <w:unhideWhenUsed/>
    <w:rsid w:val="00BB5CA8"/>
    <w:pPr>
      <w:tabs>
        <w:tab w:val="center" w:pos="4677"/>
        <w:tab w:val="right" w:pos="9355"/>
      </w:tabs>
    </w:pPr>
  </w:style>
  <w:style w:type="character" w:customStyle="1" w:styleId="ae">
    <w:name w:val="Верхний колонтитул Знак"/>
    <w:basedOn w:val="a0"/>
    <w:link w:val="ad"/>
    <w:uiPriority w:val="99"/>
    <w:rsid w:val="00BB5CA8"/>
    <w:rPr>
      <w:rFonts w:ascii="Times New Roman" w:eastAsiaTheme="minorEastAsia" w:hAnsi="Times New Roman"/>
      <w:sz w:val="24"/>
      <w:lang w:val="en-US" w:bidi="en-US"/>
    </w:rPr>
  </w:style>
  <w:style w:type="paragraph" w:styleId="af">
    <w:name w:val="footer"/>
    <w:basedOn w:val="a"/>
    <w:link w:val="af0"/>
    <w:uiPriority w:val="99"/>
    <w:unhideWhenUsed/>
    <w:rsid w:val="00BB5CA8"/>
    <w:pPr>
      <w:tabs>
        <w:tab w:val="center" w:pos="4677"/>
        <w:tab w:val="right" w:pos="9355"/>
      </w:tabs>
    </w:pPr>
  </w:style>
  <w:style w:type="character" w:customStyle="1" w:styleId="af0">
    <w:name w:val="Нижний колонтитул Знак"/>
    <w:basedOn w:val="a0"/>
    <w:link w:val="af"/>
    <w:uiPriority w:val="99"/>
    <w:rsid w:val="00BB5CA8"/>
    <w:rPr>
      <w:rFonts w:ascii="Times New Roman" w:eastAsiaTheme="minorEastAsia" w:hAnsi="Times New Roman"/>
      <w:sz w:val="24"/>
      <w:lang w:val="en-US" w:bidi="en-US"/>
    </w:rPr>
  </w:style>
  <w:style w:type="character" w:styleId="af1">
    <w:name w:val="annotation reference"/>
    <w:basedOn w:val="a0"/>
    <w:uiPriority w:val="99"/>
    <w:semiHidden/>
    <w:unhideWhenUsed/>
    <w:rsid w:val="00921A3E"/>
    <w:rPr>
      <w:sz w:val="16"/>
      <w:szCs w:val="16"/>
    </w:rPr>
  </w:style>
  <w:style w:type="paragraph" w:styleId="af2">
    <w:name w:val="annotation text"/>
    <w:basedOn w:val="a"/>
    <w:link w:val="af3"/>
    <w:uiPriority w:val="99"/>
    <w:semiHidden/>
    <w:unhideWhenUsed/>
    <w:rsid w:val="00921A3E"/>
    <w:rPr>
      <w:sz w:val="20"/>
      <w:szCs w:val="20"/>
    </w:rPr>
  </w:style>
  <w:style w:type="character" w:customStyle="1" w:styleId="af3">
    <w:name w:val="Текст примечания Знак"/>
    <w:basedOn w:val="a0"/>
    <w:link w:val="af2"/>
    <w:uiPriority w:val="99"/>
    <w:semiHidden/>
    <w:rsid w:val="00921A3E"/>
    <w:rPr>
      <w:rFonts w:ascii="Times New Roman" w:eastAsiaTheme="minorEastAsia" w:hAnsi="Times New Roman"/>
      <w:sz w:val="20"/>
      <w:szCs w:val="20"/>
      <w:lang w:val="en-US" w:bidi="en-US"/>
    </w:rPr>
  </w:style>
  <w:style w:type="paragraph" w:styleId="af4">
    <w:name w:val="annotation subject"/>
    <w:basedOn w:val="af2"/>
    <w:next w:val="af2"/>
    <w:link w:val="af5"/>
    <w:uiPriority w:val="99"/>
    <w:semiHidden/>
    <w:unhideWhenUsed/>
    <w:rsid w:val="00921A3E"/>
    <w:rPr>
      <w:b/>
      <w:bCs/>
    </w:rPr>
  </w:style>
  <w:style w:type="character" w:customStyle="1" w:styleId="af5">
    <w:name w:val="Тема примечания Знак"/>
    <w:basedOn w:val="af3"/>
    <w:link w:val="af4"/>
    <w:uiPriority w:val="99"/>
    <w:semiHidden/>
    <w:rsid w:val="00921A3E"/>
    <w:rPr>
      <w:rFonts w:ascii="Times New Roman" w:eastAsiaTheme="minorEastAsia" w:hAnsi="Times New Roman"/>
      <w:b/>
      <w:bCs/>
      <w:sz w:val="20"/>
      <w:szCs w:val="20"/>
      <w:lang w:val="en-US" w:bidi="en-US"/>
    </w:rPr>
  </w:style>
  <w:style w:type="character" w:customStyle="1" w:styleId="13">
    <w:name w:val="Основной текст Знак1"/>
    <w:basedOn w:val="a0"/>
    <w:uiPriority w:val="99"/>
    <w:locked/>
    <w:rsid w:val="00712A59"/>
    <w:rPr>
      <w:rFonts w:ascii="Arial" w:hAnsi="Arial" w:cs="Arial"/>
      <w:b/>
      <w:bCs/>
      <w:sz w:val="18"/>
      <w:szCs w:val="18"/>
      <w:u w:val="none"/>
    </w:rPr>
  </w:style>
  <w:style w:type="paragraph" w:styleId="af6">
    <w:name w:val="No Spacing"/>
    <w:uiPriority w:val="1"/>
    <w:qFormat/>
    <w:rsid w:val="00E600A8"/>
    <w:pPr>
      <w:spacing w:after="0" w:line="240" w:lineRule="auto"/>
      <w:ind w:firstLine="680"/>
    </w:pPr>
    <w:rPr>
      <w:rFonts w:ascii="Times New Roman" w:eastAsiaTheme="minorEastAsia" w:hAnsi="Times New Roman"/>
      <w:sz w:val="24"/>
      <w:lang w:val="en-US" w:bidi="en-US"/>
    </w:rPr>
  </w:style>
  <w:style w:type="character" w:customStyle="1" w:styleId="fontstyle01">
    <w:name w:val="fontstyle01"/>
    <w:basedOn w:val="a0"/>
    <w:rsid w:val="00595DB3"/>
    <w:rPr>
      <w:rFonts w:ascii="ArialMT" w:hAnsi="ArialMT" w:hint="default"/>
      <w:b w:val="0"/>
      <w:bCs w:val="0"/>
      <w:i w:val="0"/>
      <w:iCs w:val="0"/>
      <w:color w:val="242021"/>
      <w:sz w:val="16"/>
      <w:szCs w:val="16"/>
    </w:rPr>
  </w:style>
  <w:style w:type="paragraph" w:styleId="af7">
    <w:name w:val="Balloon Text"/>
    <w:basedOn w:val="a"/>
    <w:link w:val="af8"/>
    <w:uiPriority w:val="99"/>
    <w:semiHidden/>
    <w:unhideWhenUsed/>
    <w:rsid w:val="0090604E"/>
    <w:rPr>
      <w:rFonts w:ascii="Segoe UI" w:hAnsi="Segoe UI" w:cs="Segoe UI"/>
      <w:sz w:val="18"/>
      <w:szCs w:val="18"/>
    </w:rPr>
  </w:style>
  <w:style w:type="character" w:customStyle="1" w:styleId="af8">
    <w:name w:val="Текст выноски Знак"/>
    <w:basedOn w:val="a0"/>
    <w:link w:val="af7"/>
    <w:uiPriority w:val="99"/>
    <w:semiHidden/>
    <w:rsid w:val="0090604E"/>
    <w:rPr>
      <w:rFonts w:ascii="Segoe UI" w:eastAsiaTheme="minorEastAsia" w:hAnsi="Segoe UI" w:cs="Segoe UI"/>
      <w:sz w:val="18"/>
      <w:szCs w:val="18"/>
      <w:lang w:val="en-US" w:bidi="en-US"/>
    </w:rPr>
  </w:style>
  <w:style w:type="table" w:customStyle="1" w:styleId="TableNormal">
    <w:name w:val="Table Normal"/>
    <w:uiPriority w:val="2"/>
    <w:semiHidden/>
    <w:unhideWhenUsed/>
    <w:qFormat/>
    <w:rsid w:val="00950F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50F82"/>
    <w:pPr>
      <w:widowControl w:val="0"/>
      <w:autoSpaceDE w:val="0"/>
      <w:autoSpaceDN w:val="0"/>
      <w:ind w:firstLine="0"/>
    </w:pPr>
    <w:rPr>
      <w:rFonts w:ascii="Arial" w:eastAsia="Arial" w:hAnsi="Arial" w:cs="Arial"/>
      <w:sz w:val="22"/>
      <w:lang w:val="ru-RU" w:bidi="ar-SA"/>
    </w:rPr>
  </w:style>
  <w:style w:type="character" w:customStyle="1" w:styleId="80">
    <w:name w:val="Заголовок 8 Знак"/>
    <w:basedOn w:val="a0"/>
    <w:link w:val="8"/>
    <w:uiPriority w:val="9"/>
    <w:semiHidden/>
    <w:rsid w:val="00950F82"/>
    <w:rPr>
      <w:rFonts w:asciiTheme="majorHAnsi" w:eastAsiaTheme="majorEastAsia" w:hAnsiTheme="majorHAnsi" w:cstheme="majorBidi"/>
      <w:color w:val="272727" w:themeColor="text1" w:themeTint="D8"/>
      <w:sz w:val="21"/>
      <w:szCs w:val="21"/>
      <w:lang w:val="en-US" w:bidi="en-US"/>
    </w:rPr>
  </w:style>
  <w:style w:type="character" w:customStyle="1" w:styleId="60">
    <w:name w:val="Заголовок 6 Знак"/>
    <w:basedOn w:val="a0"/>
    <w:link w:val="6"/>
    <w:uiPriority w:val="9"/>
    <w:semiHidden/>
    <w:rsid w:val="00C70C67"/>
    <w:rPr>
      <w:rFonts w:asciiTheme="majorHAnsi" w:eastAsiaTheme="majorEastAsia" w:hAnsiTheme="majorHAnsi" w:cstheme="majorBidi"/>
      <w:color w:val="243F60" w:themeColor="accent1" w:themeShade="7F"/>
      <w:sz w:val="24"/>
      <w:lang w:val="en-US" w:bidi="en-US"/>
    </w:rPr>
  </w:style>
  <w:style w:type="paragraph" w:styleId="25">
    <w:name w:val="Body Text Indent 2"/>
    <w:basedOn w:val="a"/>
    <w:link w:val="26"/>
    <w:uiPriority w:val="99"/>
    <w:semiHidden/>
    <w:unhideWhenUsed/>
    <w:rsid w:val="00CB7F48"/>
    <w:pPr>
      <w:spacing w:after="120" w:line="480" w:lineRule="auto"/>
      <w:ind w:left="283"/>
    </w:pPr>
  </w:style>
  <w:style w:type="character" w:customStyle="1" w:styleId="26">
    <w:name w:val="Основной текст с отступом 2 Знак"/>
    <w:basedOn w:val="a0"/>
    <w:link w:val="25"/>
    <w:uiPriority w:val="99"/>
    <w:semiHidden/>
    <w:rsid w:val="00CB7F48"/>
    <w:rPr>
      <w:rFonts w:ascii="Times New Roman" w:eastAsiaTheme="minorEastAsia" w:hAnsi="Times New Roman"/>
      <w:sz w:val="24"/>
      <w:lang w:val="en-US" w:bidi="en-US"/>
    </w:rPr>
  </w:style>
  <w:style w:type="paragraph" w:styleId="af9">
    <w:name w:val="footnote text"/>
    <w:basedOn w:val="a"/>
    <w:link w:val="afa"/>
    <w:uiPriority w:val="99"/>
    <w:semiHidden/>
    <w:unhideWhenUsed/>
    <w:rsid w:val="00765535"/>
    <w:rPr>
      <w:sz w:val="20"/>
      <w:szCs w:val="20"/>
    </w:rPr>
  </w:style>
  <w:style w:type="character" w:customStyle="1" w:styleId="afa">
    <w:name w:val="Текст сноски Знак"/>
    <w:basedOn w:val="a0"/>
    <w:link w:val="af9"/>
    <w:uiPriority w:val="99"/>
    <w:semiHidden/>
    <w:rsid w:val="00765535"/>
    <w:rPr>
      <w:rFonts w:ascii="Times New Roman" w:eastAsiaTheme="minorEastAsia" w:hAnsi="Times New Roman"/>
      <w:sz w:val="20"/>
      <w:szCs w:val="20"/>
      <w:lang w:val="en-US" w:bidi="en-US"/>
    </w:rPr>
  </w:style>
  <w:style w:type="character" w:styleId="afb">
    <w:name w:val="footnote reference"/>
    <w:basedOn w:val="a0"/>
    <w:uiPriority w:val="99"/>
    <w:semiHidden/>
    <w:unhideWhenUsed/>
    <w:rsid w:val="00765535"/>
    <w:rPr>
      <w:vertAlign w:val="superscript"/>
    </w:rPr>
  </w:style>
  <w:style w:type="character" w:styleId="afc">
    <w:name w:val="Placeholder Text"/>
    <w:basedOn w:val="a0"/>
    <w:uiPriority w:val="99"/>
    <w:semiHidden/>
    <w:rsid w:val="002A5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5680">
      <w:bodyDiv w:val="1"/>
      <w:marLeft w:val="0"/>
      <w:marRight w:val="0"/>
      <w:marTop w:val="0"/>
      <w:marBottom w:val="0"/>
      <w:divBdr>
        <w:top w:val="none" w:sz="0" w:space="0" w:color="auto"/>
        <w:left w:val="none" w:sz="0" w:space="0" w:color="auto"/>
        <w:bottom w:val="none" w:sz="0" w:space="0" w:color="auto"/>
        <w:right w:val="none" w:sz="0" w:space="0" w:color="auto"/>
      </w:divBdr>
    </w:div>
    <w:div w:id="200409417">
      <w:bodyDiv w:val="1"/>
      <w:marLeft w:val="0"/>
      <w:marRight w:val="0"/>
      <w:marTop w:val="0"/>
      <w:marBottom w:val="0"/>
      <w:divBdr>
        <w:top w:val="none" w:sz="0" w:space="0" w:color="auto"/>
        <w:left w:val="none" w:sz="0" w:space="0" w:color="auto"/>
        <w:bottom w:val="none" w:sz="0" w:space="0" w:color="auto"/>
        <w:right w:val="none" w:sz="0" w:space="0" w:color="auto"/>
      </w:divBdr>
    </w:div>
    <w:div w:id="234820346">
      <w:bodyDiv w:val="1"/>
      <w:marLeft w:val="0"/>
      <w:marRight w:val="0"/>
      <w:marTop w:val="0"/>
      <w:marBottom w:val="0"/>
      <w:divBdr>
        <w:top w:val="none" w:sz="0" w:space="0" w:color="auto"/>
        <w:left w:val="none" w:sz="0" w:space="0" w:color="auto"/>
        <w:bottom w:val="none" w:sz="0" w:space="0" w:color="auto"/>
        <w:right w:val="none" w:sz="0" w:space="0" w:color="auto"/>
      </w:divBdr>
    </w:div>
    <w:div w:id="361059804">
      <w:bodyDiv w:val="1"/>
      <w:marLeft w:val="0"/>
      <w:marRight w:val="0"/>
      <w:marTop w:val="0"/>
      <w:marBottom w:val="0"/>
      <w:divBdr>
        <w:top w:val="none" w:sz="0" w:space="0" w:color="auto"/>
        <w:left w:val="none" w:sz="0" w:space="0" w:color="auto"/>
        <w:bottom w:val="none" w:sz="0" w:space="0" w:color="auto"/>
        <w:right w:val="none" w:sz="0" w:space="0" w:color="auto"/>
      </w:divBdr>
      <w:divsChild>
        <w:div w:id="1871263742">
          <w:marLeft w:val="0"/>
          <w:marRight w:val="0"/>
          <w:marTop w:val="0"/>
          <w:marBottom w:val="0"/>
          <w:divBdr>
            <w:top w:val="none" w:sz="0" w:space="0" w:color="auto"/>
            <w:left w:val="none" w:sz="0" w:space="0" w:color="auto"/>
            <w:bottom w:val="none" w:sz="0" w:space="0" w:color="auto"/>
            <w:right w:val="none" w:sz="0" w:space="0" w:color="auto"/>
          </w:divBdr>
        </w:div>
        <w:div w:id="1949191923">
          <w:marLeft w:val="0"/>
          <w:marRight w:val="0"/>
          <w:marTop w:val="0"/>
          <w:marBottom w:val="0"/>
          <w:divBdr>
            <w:top w:val="none" w:sz="0" w:space="0" w:color="auto"/>
            <w:left w:val="none" w:sz="0" w:space="0" w:color="auto"/>
            <w:bottom w:val="none" w:sz="0" w:space="0" w:color="auto"/>
            <w:right w:val="none" w:sz="0" w:space="0" w:color="auto"/>
          </w:divBdr>
        </w:div>
      </w:divsChild>
    </w:div>
    <w:div w:id="537934201">
      <w:bodyDiv w:val="1"/>
      <w:marLeft w:val="0"/>
      <w:marRight w:val="0"/>
      <w:marTop w:val="0"/>
      <w:marBottom w:val="0"/>
      <w:divBdr>
        <w:top w:val="none" w:sz="0" w:space="0" w:color="auto"/>
        <w:left w:val="none" w:sz="0" w:space="0" w:color="auto"/>
        <w:bottom w:val="none" w:sz="0" w:space="0" w:color="auto"/>
        <w:right w:val="none" w:sz="0" w:space="0" w:color="auto"/>
      </w:divBdr>
    </w:div>
    <w:div w:id="594441898">
      <w:bodyDiv w:val="1"/>
      <w:marLeft w:val="0"/>
      <w:marRight w:val="0"/>
      <w:marTop w:val="0"/>
      <w:marBottom w:val="0"/>
      <w:divBdr>
        <w:top w:val="none" w:sz="0" w:space="0" w:color="auto"/>
        <w:left w:val="none" w:sz="0" w:space="0" w:color="auto"/>
        <w:bottom w:val="none" w:sz="0" w:space="0" w:color="auto"/>
        <w:right w:val="none" w:sz="0" w:space="0" w:color="auto"/>
      </w:divBdr>
    </w:div>
    <w:div w:id="680082029">
      <w:bodyDiv w:val="1"/>
      <w:marLeft w:val="0"/>
      <w:marRight w:val="0"/>
      <w:marTop w:val="0"/>
      <w:marBottom w:val="0"/>
      <w:divBdr>
        <w:top w:val="none" w:sz="0" w:space="0" w:color="auto"/>
        <w:left w:val="none" w:sz="0" w:space="0" w:color="auto"/>
        <w:bottom w:val="none" w:sz="0" w:space="0" w:color="auto"/>
        <w:right w:val="none" w:sz="0" w:space="0" w:color="auto"/>
      </w:divBdr>
      <w:divsChild>
        <w:div w:id="955674703">
          <w:marLeft w:val="0"/>
          <w:marRight w:val="0"/>
          <w:marTop w:val="0"/>
          <w:marBottom w:val="0"/>
          <w:divBdr>
            <w:top w:val="none" w:sz="0" w:space="0" w:color="auto"/>
            <w:left w:val="none" w:sz="0" w:space="0" w:color="auto"/>
            <w:bottom w:val="none" w:sz="0" w:space="0" w:color="auto"/>
            <w:right w:val="none" w:sz="0" w:space="0" w:color="auto"/>
          </w:divBdr>
          <w:divsChild>
            <w:div w:id="980497093">
              <w:marLeft w:val="0"/>
              <w:marRight w:val="0"/>
              <w:marTop w:val="0"/>
              <w:marBottom w:val="0"/>
              <w:divBdr>
                <w:top w:val="none" w:sz="0" w:space="0" w:color="auto"/>
                <w:left w:val="none" w:sz="0" w:space="0" w:color="auto"/>
                <w:bottom w:val="none" w:sz="0" w:space="0" w:color="auto"/>
                <w:right w:val="none" w:sz="0" w:space="0" w:color="auto"/>
              </w:divBdr>
              <w:divsChild>
                <w:div w:id="1076977378">
                  <w:marLeft w:val="0"/>
                  <w:marRight w:val="0"/>
                  <w:marTop w:val="0"/>
                  <w:marBottom w:val="0"/>
                  <w:divBdr>
                    <w:top w:val="none" w:sz="0" w:space="0" w:color="auto"/>
                    <w:left w:val="none" w:sz="0" w:space="0" w:color="auto"/>
                    <w:bottom w:val="none" w:sz="0" w:space="0" w:color="auto"/>
                    <w:right w:val="none" w:sz="0" w:space="0" w:color="auto"/>
                  </w:divBdr>
                  <w:divsChild>
                    <w:div w:id="186589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25462">
          <w:marLeft w:val="340"/>
          <w:marRight w:val="0"/>
          <w:marTop w:val="0"/>
          <w:marBottom w:val="0"/>
          <w:divBdr>
            <w:top w:val="none" w:sz="0" w:space="0" w:color="auto"/>
            <w:left w:val="none" w:sz="0" w:space="0" w:color="auto"/>
            <w:bottom w:val="none" w:sz="0" w:space="0" w:color="auto"/>
            <w:right w:val="none" w:sz="0" w:space="0" w:color="auto"/>
          </w:divBdr>
          <w:divsChild>
            <w:div w:id="314920587">
              <w:marLeft w:val="0"/>
              <w:marRight w:val="0"/>
              <w:marTop w:val="0"/>
              <w:marBottom w:val="0"/>
              <w:divBdr>
                <w:top w:val="none" w:sz="0" w:space="0" w:color="auto"/>
                <w:left w:val="none" w:sz="0" w:space="0" w:color="auto"/>
                <w:bottom w:val="none" w:sz="0" w:space="0" w:color="auto"/>
                <w:right w:val="none" w:sz="0" w:space="0" w:color="auto"/>
              </w:divBdr>
              <w:divsChild>
                <w:div w:id="156567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43067">
      <w:bodyDiv w:val="1"/>
      <w:marLeft w:val="0"/>
      <w:marRight w:val="0"/>
      <w:marTop w:val="0"/>
      <w:marBottom w:val="0"/>
      <w:divBdr>
        <w:top w:val="none" w:sz="0" w:space="0" w:color="auto"/>
        <w:left w:val="none" w:sz="0" w:space="0" w:color="auto"/>
        <w:bottom w:val="none" w:sz="0" w:space="0" w:color="auto"/>
        <w:right w:val="none" w:sz="0" w:space="0" w:color="auto"/>
      </w:divBdr>
      <w:divsChild>
        <w:div w:id="905266019">
          <w:marLeft w:val="504"/>
          <w:marRight w:val="0"/>
          <w:marTop w:val="0"/>
          <w:marBottom w:val="0"/>
          <w:divBdr>
            <w:top w:val="none" w:sz="0" w:space="0" w:color="auto"/>
            <w:left w:val="none" w:sz="0" w:space="0" w:color="auto"/>
            <w:bottom w:val="none" w:sz="0" w:space="0" w:color="auto"/>
            <w:right w:val="none" w:sz="0" w:space="0" w:color="auto"/>
          </w:divBdr>
        </w:div>
        <w:div w:id="1099259370">
          <w:marLeft w:val="504"/>
          <w:marRight w:val="0"/>
          <w:marTop w:val="0"/>
          <w:marBottom w:val="0"/>
          <w:divBdr>
            <w:top w:val="none" w:sz="0" w:space="0" w:color="auto"/>
            <w:left w:val="none" w:sz="0" w:space="0" w:color="auto"/>
            <w:bottom w:val="none" w:sz="0" w:space="0" w:color="auto"/>
            <w:right w:val="none" w:sz="0" w:space="0" w:color="auto"/>
          </w:divBdr>
        </w:div>
        <w:div w:id="975067549">
          <w:marLeft w:val="504"/>
          <w:marRight w:val="0"/>
          <w:marTop w:val="0"/>
          <w:marBottom w:val="0"/>
          <w:divBdr>
            <w:top w:val="none" w:sz="0" w:space="0" w:color="auto"/>
            <w:left w:val="none" w:sz="0" w:space="0" w:color="auto"/>
            <w:bottom w:val="none" w:sz="0" w:space="0" w:color="auto"/>
            <w:right w:val="none" w:sz="0" w:space="0" w:color="auto"/>
          </w:divBdr>
        </w:div>
        <w:div w:id="321273851">
          <w:marLeft w:val="504"/>
          <w:marRight w:val="0"/>
          <w:marTop w:val="0"/>
          <w:marBottom w:val="0"/>
          <w:divBdr>
            <w:top w:val="none" w:sz="0" w:space="0" w:color="auto"/>
            <w:left w:val="none" w:sz="0" w:space="0" w:color="auto"/>
            <w:bottom w:val="none" w:sz="0" w:space="0" w:color="auto"/>
            <w:right w:val="none" w:sz="0" w:space="0" w:color="auto"/>
          </w:divBdr>
        </w:div>
        <w:div w:id="1763454293">
          <w:marLeft w:val="504"/>
          <w:marRight w:val="0"/>
          <w:marTop w:val="0"/>
          <w:marBottom w:val="0"/>
          <w:divBdr>
            <w:top w:val="none" w:sz="0" w:space="0" w:color="auto"/>
            <w:left w:val="none" w:sz="0" w:space="0" w:color="auto"/>
            <w:bottom w:val="none" w:sz="0" w:space="0" w:color="auto"/>
            <w:right w:val="none" w:sz="0" w:space="0" w:color="auto"/>
          </w:divBdr>
        </w:div>
      </w:divsChild>
    </w:div>
    <w:div w:id="839583458">
      <w:bodyDiv w:val="1"/>
      <w:marLeft w:val="0"/>
      <w:marRight w:val="0"/>
      <w:marTop w:val="0"/>
      <w:marBottom w:val="0"/>
      <w:divBdr>
        <w:top w:val="none" w:sz="0" w:space="0" w:color="auto"/>
        <w:left w:val="none" w:sz="0" w:space="0" w:color="auto"/>
        <w:bottom w:val="none" w:sz="0" w:space="0" w:color="auto"/>
        <w:right w:val="none" w:sz="0" w:space="0" w:color="auto"/>
      </w:divBdr>
    </w:div>
    <w:div w:id="897936039">
      <w:bodyDiv w:val="1"/>
      <w:marLeft w:val="0"/>
      <w:marRight w:val="0"/>
      <w:marTop w:val="0"/>
      <w:marBottom w:val="0"/>
      <w:divBdr>
        <w:top w:val="none" w:sz="0" w:space="0" w:color="auto"/>
        <w:left w:val="none" w:sz="0" w:space="0" w:color="auto"/>
        <w:bottom w:val="none" w:sz="0" w:space="0" w:color="auto"/>
        <w:right w:val="none" w:sz="0" w:space="0" w:color="auto"/>
      </w:divBdr>
    </w:div>
    <w:div w:id="933172760">
      <w:bodyDiv w:val="1"/>
      <w:marLeft w:val="0"/>
      <w:marRight w:val="0"/>
      <w:marTop w:val="0"/>
      <w:marBottom w:val="0"/>
      <w:divBdr>
        <w:top w:val="none" w:sz="0" w:space="0" w:color="auto"/>
        <w:left w:val="none" w:sz="0" w:space="0" w:color="auto"/>
        <w:bottom w:val="none" w:sz="0" w:space="0" w:color="auto"/>
        <w:right w:val="none" w:sz="0" w:space="0" w:color="auto"/>
      </w:divBdr>
    </w:div>
    <w:div w:id="1027365827">
      <w:bodyDiv w:val="1"/>
      <w:marLeft w:val="0"/>
      <w:marRight w:val="0"/>
      <w:marTop w:val="0"/>
      <w:marBottom w:val="0"/>
      <w:divBdr>
        <w:top w:val="none" w:sz="0" w:space="0" w:color="auto"/>
        <w:left w:val="none" w:sz="0" w:space="0" w:color="auto"/>
        <w:bottom w:val="none" w:sz="0" w:space="0" w:color="auto"/>
        <w:right w:val="none" w:sz="0" w:space="0" w:color="auto"/>
      </w:divBdr>
    </w:div>
    <w:div w:id="1352293801">
      <w:bodyDiv w:val="1"/>
      <w:marLeft w:val="0"/>
      <w:marRight w:val="0"/>
      <w:marTop w:val="0"/>
      <w:marBottom w:val="0"/>
      <w:divBdr>
        <w:top w:val="none" w:sz="0" w:space="0" w:color="auto"/>
        <w:left w:val="none" w:sz="0" w:space="0" w:color="auto"/>
        <w:bottom w:val="none" w:sz="0" w:space="0" w:color="auto"/>
        <w:right w:val="none" w:sz="0" w:space="0" w:color="auto"/>
      </w:divBdr>
    </w:div>
    <w:div w:id="1495142420">
      <w:bodyDiv w:val="1"/>
      <w:marLeft w:val="0"/>
      <w:marRight w:val="0"/>
      <w:marTop w:val="0"/>
      <w:marBottom w:val="0"/>
      <w:divBdr>
        <w:top w:val="none" w:sz="0" w:space="0" w:color="auto"/>
        <w:left w:val="none" w:sz="0" w:space="0" w:color="auto"/>
        <w:bottom w:val="none" w:sz="0" w:space="0" w:color="auto"/>
        <w:right w:val="none" w:sz="0" w:space="0" w:color="auto"/>
      </w:divBdr>
    </w:div>
    <w:div w:id="1549489850">
      <w:bodyDiv w:val="1"/>
      <w:marLeft w:val="0"/>
      <w:marRight w:val="0"/>
      <w:marTop w:val="0"/>
      <w:marBottom w:val="0"/>
      <w:divBdr>
        <w:top w:val="none" w:sz="0" w:space="0" w:color="auto"/>
        <w:left w:val="none" w:sz="0" w:space="0" w:color="auto"/>
        <w:bottom w:val="none" w:sz="0" w:space="0" w:color="auto"/>
        <w:right w:val="none" w:sz="0" w:space="0" w:color="auto"/>
      </w:divBdr>
    </w:div>
    <w:div w:id="1556818994">
      <w:bodyDiv w:val="1"/>
      <w:marLeft w:val="0"/>
      <w:marRight w:val="0"/>
      <w:marTop w:val="0"/>
      <w:marBottom w:val="0"/>
      <w:divBdr>
        <w:top w:val="none" w:sz="0" w:space="0" w:color="auto"/>
        <w:left w:val="none" w:sz="0" w:space="0" w:color="auto"/>
        <w:bottom w:val="none" w:sz="0" w:space="0" w:color="auto"/>
        <w:right w:val="none" w:sz="0" w:space="0" w:color="auto"/>
      </w:divBdr>
    </w:div>
    <w:div w:id="1592812575">
      <w:bodyDiv w:val="1"/>
      <w:marLeft w:val="0"/>
      <w:marRight w:val="0"/>
      <w:marTop w:val="0"/>
      <w:marBottom w:val="0"/>
      <w:divBdr>
        <w:top w:val="none" w:sz="0" w:space="0" w:color="auto"/>
        <w:left w:val="none" w:sz="0" w:space="0" w:color="auto"/>
        <w:bottom w:val="none" w:sz="0" w:space="0" w:color="auto"/>
        <w:right w:val="none" w:sz="0" w:space="0" w:color="auto"/>
      </w:divBdr>
    </w:div>
    <w:div w:id="1706323224">
      <w:bodyDiv w:val="1"/>
      <w:marLeft w:val="0"/>
      <w:marRight w:val="0"/>
      <w:marTop w:val="0"/>
      <w:marBottom w:val="0"/>
      <w:divBdr>
        <w:top w:val="none" w:sz="0" w:space="0" w:color="auto"/>
        <w:left w:val="none" w:sz="0" w:space="0" w:color="auto"/>
        <w:bottom w:val="none" w:sz="0" w:space="0" w:color="auto"/>
        <w:right w:val="none" w:sz="0" w:space="0" w:color="auto"/>
      </w:divBdr>
    </w:div>
    <w:div w:id="1787432144">
      <w:bodyDiv w:val="1"/>
      <w:marLeft w:val="0"/>
      <w:marRight w:val="0"/>
      <w:marTop w:val="0"/>
      <w:marBottom w:val="0"/>
      <w:divBdr>
        <w:top w:val="none" w:sz="0" w:space="0" w:color="auto"/>
        <w:left w:val="none" w:sz="0" w:space="0" w:color="auto"/>
        <w:bottom w:val="none" w:sz="0" w:space="0" w:color="auto"/>
        <w:right w:val="none" w:sz="0" w:space="0" w:color="auto"/>
      </w:divBdr>
    </w:div>
    <w:div w:id="1794404464">
      <w:bodyDiv w:val="1"/>
      <w:marLeft w:val="0"/>
      <w:marRight w:val="0"/>
      <w:marTop w:val="0"/>
      <w:marBottom w:val="0"/>
      <w:divBdr>
        <w:top w:val="none" w:sz="0" w:space="0" w:color="auto"/>
        <w:left w:val="none" w:sz="0" w:space="0" w:color="auto"/>
        <w:bottom w:val="none" w:sz="0" w:space="0" w:color="auto"/>
        <w:right w:val="none" w:sz="0" w:space="0" w:color="auto"/>
      </w:divBdr>
    </w:div>
    <w:div w:id="1835337339">
      <w:bodyDiv w:val="1"/>
      <w:marLeft w:val="0"/>
      <w:marRight w:val="0"/>
      <w:marTop w:val="0"/>
      <w:marBottom w:val="0"/>
      <w:divBdr>
        <w:top w:val="none" w:sz="0" w:space="0" w:color="auto"/>
        <w:left w:val="none" w:sz="0" w:space="0" w:color="auto"/>
        <w:bottom w:val="none" w:sz="0" w:space="0" w:color="auto"/>
        <w:right w:val="none" w:sz="0" w:space="0" w:color="auto"/>
      </w:divBdr>
    </w:div>
    <w:div w:id="1898782196">
      <w:bodyDiv w:val="1"/>
      <w:marLeft w:val="0"/>
      <w:marRight w:val="0"/>
      <w:marTop w:val="0"/>
      <w:marBottom w:val="0"/>
      <w:divBdr>
        <w:top w:val="none" w:sz="0" w:space="0" w:color="auto"/>
        <w:left w:val="none" w:sz="0" w:space="0" w:color="auto"/>
        <w:bottom w:val="none" w:sz="0" w:space="0" w:color="auto"/>
        <w:right w:val="none" w:sz="0" w:space="0" w:color="auto"/>
      </w:divBdr>
    </w:div>
    <w:div w:id="1961036584">
      <w:bodyDiv w:val="1"/>
      <w:marLeft w:val="0"/>
      <w:marRight w:val="0"/>
      <w:marTop w:val="0"/>
      <w:marBottom w:val="0"/>
      <w:divBdr>
        <w:top w:val="none" w:sz="0" w:space="0" w:color="auto"/>
        <w:left w:val="none" w:sz="0" w:space="0" w:color="auto"/>
        <w:bottom w:val="none" w:sz="0" w:space="0" w:color="auto"/>
        <w:right w:val="none" w:sz="0" w:space="0" w:color="auto"/>
      </w:divBdr>
    </w:div>
    <w:div w:id="197671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72BBD-5A25-410A-8FE0-E6A581DC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3858</TotalTime>
  <Pages>1</Pages>
  <Words>3887</Words>
  <Characters>22156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Смирнов</dc:creator>
  <cp:keywords/>
  <dc:description/>
  <cp:lastModifiedBy>Аяулым Фазылжанова</cp:lastModifiedBy>
  <cp:revision>39</cp:revision>
  <cp:lastPrinted>2024-04-18T05:52:00Z</cp:lastPrinted>
  <dcterms:created xsi:type="dcterms:W3CDTF">2022-05-03T08:38:00Z</dcterms:created>
  <dcterms:modified xsi:type="dcterms:W3CDTF">2026-02-24T11:39:00Z</dcterms:modified>
</cp:coreProperties>
</file>